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C0DB9" w:rsidRPr="001C0DB9" w:rsidRDefault="00DD77E7" w:rsidP="001C0DB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bookmarkEnd w:id="0"/>
    <w:p w:rsidR="004B5DFB" w:rsidRDefault="004B5DFB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745" w:rsidRDefault="00944745" w:rsidP="00E319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45">
        <w:rPr>
          <w:rFonts w:ascii="Times New Roman" w:hAnsi="Times New Roman" w:cs="Times New Roman"/>
          <w:b/>
          <w:sz w:val="28"/>
          <w:szCs w:val="28"/>
        </w:rPr>
        <w:t>Антикоррупционные проверки уволенных госслужащих</w:t>
      </w:r>
    </w:p>
    <w:p w:rsidR="00E3193C" w:rsidRPr="00E3193C" w:rsidRDefault="00E3193C" w:rsidP="00E31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93C">
        <w:rPr>
          <w:rFonts w:ascii="Times New Roman" w:hAnsi="Times New Roman" w:cs="Times New Roman"/>
          <w:sz w:val="28"/>
          <w:szCs w:val="28"/>
        </w:rPr>
        <w:t xml:space="preserve">Вступили в силу изменения в некоторые федеральные законы, в </w:t>
      </w:r>
      <w:proofErr w:type="spellStart"/>
      <w:r w:rsidRPr="00E3193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3193C">
        <w:rPr>
          <w:rFonts w:ascii="Times New Roman" w:hAnsi="Times New Roman" w:cs="Times New Roman"/>
          <w:sz w:val="28"/>
          <w:szCs w:val="28"/>
        </w:rPr>
        <w:t>. «О противодействии коррупции», «О банках и банковской деятельности», «О прокуратуре Российской Федерации» и другие законы, регламентирующие прохождение службы в государственных и муниципальных органах.</w:t>
      </w:r>
    </w:p>
    <w:p w:rsidR="00E3193C" w:rsidRPr="00E3193C" w:rsidRDefault="00E3193C" w:rsidP="00E31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93C">
        <w:rPr>
          <w:rFonts w:ascii="Times New Roman" w:hAnsi="Times New Roman" w:cs="Times New Roman"/>
          <w:sz w:val="28"/>
          <w:szCs w:val="28"/>
        </w:rPr>
        <w:t xml:space="preserve">Предусмотрен порядок проведения проверок в случае увольнения лица, на которое распространялись ограничения и требования о предотвращении или об урегулировании конфликта интересов, установленные в целях противодействия коррупции, и </w:t>
      </w:r>
      <w:proofErr w:type="gramStart"/>
      <w:r w:rsidRPr="00E3193C">
        <w:rPr>
          <w:rFonts w:ascii="Times New Roman" w:hAnsi="Times New Roman" w:cs="Times New Roman"/>
          <w:sz w:val="28"/>
          <w:szCs w:val="28"/>
        </w:rPr>
        <w:t>в отношении</w:t>
      </w:r>
      <w:proofErr w:type="gramEnd"/>
      <w:r w:rsidRPr="00E3193C">
        <w:rPr>
          <w:rFonts w:ascii="Times New Roman" w:hAnsi="Times New Roman" w:cs="Times New Roman"/>
          <w:sz w:val="28"/>
          <w:szCs w:val="28"/>
        </w:rPr>
        <w:t xml:space="preserve"> которого принято решение о проверке достоверности и полноты представленных им сведений о доходах, с последующей передачей материалов в органы прокуратуры Российской Федерации в 3-дневный срок после увольнения.</w:t>
      </w:r>
    </w:p>
    <w:p w:rsidR="00E3193C" w:rsidRPr="00E3193C" w:rsidRDefault="00E3193C" w:rsidP="00E31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93C">
        <w:rPr>
          <w:rFonts w:ascii="Times New Roman" w:hAnsi="Times New Roman" w:cs="Times New Roman"/>
          <w:sz w:val="28"/>
          <w:szCs w:val="28"/>
        </w:rPr>
        <w:t>Определено, что проверка не может проводиться по истечение 6 месяцев со дня увольнения проверяемого лица.</w:t>
      </w:r>
    </w:p>
    <w:p w:rsidR="00C85C45" w:rsidRDefault="00E3193C" w:rsidP="00E31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93C">
        <w:rPr>
          <w:rFonts w:ascii="Times New Roman" w:hAnsi="Times New Roman" w:cs="Times New Roman"/>
          <w:sz w:val="28"/>
          <w:szCs w:val="28"/>
        </w:rPr>
        <w:t>Прокурорам предоставлено право, в случае выявления в ходе проверки нарушений, обращаться в суд с заявлением об изменении основания и формулировки увольнения проверяемого лица, в случае удовлетворения которого она изменяется на увольнение в связи с утратой доверия за совершение коррупционного правонарушения.</w:t>
      </w:r>
    </w:p>
    <w:p w:rsidR="00E3193C" w:rsidRDefault="00E3193C" w:rsidP="00E31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межрайонного прокурора 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Д.И. Кондратенко</w:t>
      </w:r>
    </w:p>
    <w:p w:rsidR="007E124B" w:rsidRDefault="007E124B" w:rsidP="005E4706">
      <w:pPr>
        <w:rPr>
          <w:rFonts w:ascii="Times New Roman" w:hAnsi="Times New Roman" w:cs="Times New Roman"/>
          <w:sz w:val="28"/>
          <w:szCs w:val="28"/>
        </w:rPr>
      </w:pPr>
    </w:p>
    <w:p w:rsidR="007E124B" w:rsidRPr="007E124B" w:rsidRDefault="007E124B" w:rsidP="005E4706">
      <w:pPr>
        <w:rPr>
          <w:rFonts w:ascii="Times New Roman" w:hAnsi="Times New Roman" w:cs="Times New Roman"/>
        </w:rPr>
      </w:pPr>
    </w:p>
    <w:sectPr w:rsidR="007E124B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815B4"/>
    <w:rsid w:val="004B5DFB"/>
    <w:rsid w:val="004D5DC9"/>
    <w:rsid w:val="005A2723"/>
    <w:rsid w:val="005E4706"/>
    <w:rsid w:val="00736F51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44745"/>
    <w:rsid w:val="00973493"/>
    <w:rsid w:val="009D349A"/>
    <w:rsid w:val="00A01D04"/>
    <w:rsid w:val="00A028F6"/>
    <w:rsid w:val="00AF75D1"/>
    <w:rsid w:val="00C14852"/>
    <w:rsid w:val="00C85C45"/>
    <w:rsid w:val="00CA6397"/>
    <w:rsid w:val="00CD5C36"/>
    <w:rsid w:val="00D50579"/>
    <w:rsid w:val="00DD77E7"/>
    <w:rsid w:val="00DF7219"/>
    <w:rsid w:val="00E3193C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A561"/>
  <w15:docId w15:val="{A4AACABA-FBE4-44E9-8775-406C2CF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3793-981D-4FD7-A6E4-6BEEC5C1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2024-04-22T03:37:00Z</dcterms:created>
  <dcterms:modified xsi:type="dcterms:W3CDTF">2024-04-26T09:00:00Z</dcterms:modified>
</cp:coreProperties>
</file>