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F7" w:rsidRDefault="00CC1CF7" w:rsidP="00DA3CE9">
      <w:pPr>
        <w:tabs>
          <w:tab w:val="left" w:pos="2552"/>
        </w:tabs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Брянской области </w:t>
      </w:r>
      <w:r w:rsidRPr="00624D66">
        <w:rPr>
          <w:b/>
          <w:bCs/>
          <w:sz w:val="28"/>
          <w:szCs w:val="28"/>
        </w:rPr>
        <w:t>7 предпринимателей</w:t>
      </w:r>
      <w:r>
        <w:rPr>
          <w:b/>
          <w:bCs/>
          <w:sz w:val="28"/>
          <w:szCs w:val="28"/>
        </w:rPr>
        <w:t xml:space="preserve"> </w:t>
      </w:r>
      <w:r w:rsidRPr="00624D66">
        <w:rPr>
          <w:b/>
          <w:bCs/>
          <w:sz w:val="28"/>
          <w:szCs w:val="28"/>
        </w:rPr>
        <w:t xml:space="preserve">воспользовались </w:t>
      </w:r>
    </w:p>
    <w:p w:rsidR="00CC1CF7" w:rsidRPr="00624D66" w:rsidRDefault="00CC1CF7" w:rsidP="00DA3CE9">
      <w:pPr>
        <w:tabs>
          <w:tab w:val="left" w:pos="2552"/>
        </w:tabs>
        <w:jc w:val="center"/>
        <w:rPr>
          <w:b/>
          <w:bCs/>
          <w:color w:val="000000"/>
          <w:sz w:val="28"/>
          <w:szCs w:val="28"/>
        </w:rPr>
      </w:pPr>
      <w:r w:rsidRPr="00624D66">
        <w:rPr>
          <w:b/>
          <w:bCs/>
          <w:sz w:val="28"/>
          <w:szCs w:val="28"/>
        </w:rPr>
        <w:t>«налоговыми каникулами»</w:t>
      </w:r>
    </w:p>
    <w:p w:rsidR="00CC1CF7" w:rsidRPr="007037D8" w:rsidRDefault="00CC1CF7" w:rsidP="00DA3CE9">
      <w:pPr>
        <w:tabs>
          <w:tab w:val="left" w:pos="2552"/>
        </w:tabs>
        <w:jc w:val="center"/>
        <w:rPr>
          <w:b/>
          <w:bCs/>
          <w:color w:val="000000"/>
          <w:sz w:val="28"/>
          <w:szCs w:val="28"/>
        </w:rPr>
      </w:pPr>
    </w:p>
    <w:p w:rsidR="00CC1CF7" w:rsidRDefault="00CC1CF7" w:rsidP="00624D66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B203D">
        <w:rPr>
          <w:sz w:val="28"/>
          <w:szCs w:val="28"/>
        </w:rPr>
        <w:t>Законом Брянской области от 06.10.2015 N 84-З с 1 января 2016 года установлена нулевая налоговая ставка для впервые зарегистрированных индивидуальных предпринимателей, осуществляющих деятельность в производственной, социальной, научной сферах, в сф</w:t>
      </w:r>
      <w:r>
        <w:rPr>
          <w:sz w:val="28"/>
          <w:szCs w:val="28"/>
        </w:rPr>
        <w:t>ере бытовых услуг, и применяющих</w:t>
      </w:r>
      <w:r w:rsidRPr="005B203D">
        <w:rPr>
          <w:sz w:val="28"/>
          <w:szCs w:val="28"/>
        </w:rPr>
        <w:t xml:space="preserve"> патентную систему налогообложения.</w:t>
      </w:r>
    </w:p>
    <w:p w:rsidR="00CC1CF7" w:rsidRDefault="00CC1CF7" w:rsidP="00624D66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24D66">
        <w:rPr>
          <w:sz w:val="28"/>
          <w:szCs w:val="28"/>
        </w:rPr>
        <w:t>С начала года на территории региона «налоговыми каникулами» воспользовались 7 индивидуальных предпринимателей, занимающихся ремонтом и пошивом одежды и обуви, уходом за престарелыми и инвалидами, а также ремонтом компьютеров или программированием.</w:t>
      </w:r>
    </w:p>
    <w:p w:rsidR="00CC1CF7" w:rsidRPr="00624D66" w:rsidRDefault="00CC1CF7" w:rsidP="00624D66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20363">
        <w:rPr>
          <w:sz w:val="28"/>
          <w:szCs w:val="28"/>
        </w:rPr>
        <w:t>В</w:t>
      </w:r>
      <w:r>
        <w:rPr>
          <w:sz w:val="28"/>
          <w:szCs w:val="28"/>
        </w:rPr>
        <w:t>сего в</w:t>
      </w:r>
      <w:r w:rsidRPr="00A20363">
        <w:rPr>
          <w:sz w:val="28"/>
          <w:szCs w:val="28"/>
        </w:rPr>
        <w:t xml:space="preserve"> первом полугодии 2016 года в Брянской области</w:t>
      </w:r>
      <w:r w:rsidRPr="00357183">
        <w:rPr>
          <w:sz w:val="28"/>
          <w:szCs w:val="28"/>
        </w:rPr>
        <w:t xml:space="preserve"> было выдано 496 патентов на право применения патентной системы налогообложения, 60% которых приходится на предпринимателей</w:t>
      </w:r>
      <w:r>
        <w:rPr>
          <w:sz w:val="28"/>
          <w:szCs w:val="28"/>
        </w:rPr>
        <w:t xml:space="preserve"> областного центра</w:t>
      </w:r>
      <w:r w:rsidRPr="0035718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Это </w:t>
      </w:r>
      <w:r w:rsidRPr="00A20363">
        <w:rPr>
          <w:sz w:val="28"/>
          <w:szCs w:val="28"/>
        </w:rPr>
        <w:t xml:space="preserve">на 16,4 % </w:t>
      </w:r>
      <w:r>
        <w:rPr>
          <w:sz w:val="28"/>
          <w:szCs w:val="28"/>
        </w:rPr>
        <w:t xml:space="preserve">больше </w:t>
      </w:r>
      <w:r w:rsidRPr="00A20363">
        <w:rPr>
          <w:sz w:val="28"/>
          <w:szCs w:val="28"/>
        </w:rPr>
        <w:t xml:space="preserve">по сравнению с аналогичным периодом </w:t>
      </w:r>
      <w:r>
        <w:rPr>
          <w:sz w:val="28"/>
          <w:szCs w:val="28"/>
        </w:rPr>
        <w:t xml:space="preserve">2015 </w:t>
      </w:r>
      <w:r w:rsidRPr="00A20363">
        <w:rPr>
          <w:sz w:val="28"/>
          <w:szCs w:val="28"/>
        </w:rPr>
        <w:t>года.</w:t>
      </w:r>
      <w:r>
        <w:rPr>
          <w:i/>
          <w:iCs/>
          <w:sz w:val="28"/>
          <w:szCs w:val="28"/>
        </w:rPr>
        <w:t xml:space="preserve"> </w:t>
      </w:r>
    </w:p>
    <w:p w:rsidR="00CC1CF7" w:rsidRPr="00027463" w:rsidRDefault="00CC1CF7" w:rsidP="00027463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этом </w:t>
      </w:r>
      <w:r w:rsidRPr="00027463">
        <w:rPr>
          <w:sz w:val="28"/>
          <w:szCs w:val="28"/>
        </w:rPr>
        <w:t>наиболее популярными видами деятельности</w:t>
      </w:r>
      <w:r>
        <w:rPr>
          <w:sz w:val="28"/>
          <w:szCs w:val="28"/>
        </w:rPr>
        <w:t xml:space="preserve">, по которым предприниматели применяли патент, </w:t>
      </w:r>
      <w:r w:rsidRPr="00027463">
        <w:rPr>
          <w:sz w:val="28"/>
          <w:szCs w:val="28"/>
        </w:rPr>
        <w:t xml:space="preserve"> являются:</w:t>
      </w:r>
    </w:p>
    <w:p w:rsidR="00CC1CF7" w:rsidRPr="00027463" w:rsidRDefault="00CC1CF7" w:rsidP="006F510A">
      <w:pPr>
        <w:jc w:val="both"/>
        <w:rPr>
          <w:sz w:val="28"/>
          <w:szCs w:val="28"/>
        </w:rPr>
      </w:pPr>
      <w:r w:rsidRPr="00027463">
        <w:rPr>
          <w:sz w:val="28"/>
          <w:szCs w:val="28"/>
        </w:rPr>
        <w:t>- оказание парикмахерских услуг - 58 патентов;</w:t>
      </w:r>
    </w:p>
    <w:p w:rsidR="00CC1CF7" w:rsidRPr="00027463" w:rsidRDefault="00CC1CF7" w:rsidP="006F510A">
      <w:pPr>
        <w:jc w:val="both"/>
        <w:rPr>
          <w:sz w:val="28"/>
          <w:szCs w:val="28"/>
        </w:rPr>
      </w:pPr>
      <w:r w:rsidRPr="00027463">
        <w:rPr>
          <w:sz w:val="28"/>
          <w:szCs w:val="28"/>
        </w:rPr>
        <w:t>- ремонт и техническое обслуживание транспортных средств – 36 патентов;</w:t>
      </w:r>
    </w:p>
    <w:p w:rsidR="00CC1CF7" w:rsidRPr="00027463" w:rsidRDefault="00CC1CF7" w:rsidP="00027463">
      <w:pPr>
        <w:jc w:val="both"/>
        <w:rPr>
          <w:sz w:val="28"/>
          <w:szCs w:val="28"/>
        </w:rPr>
      </w:pPr>
      <w:r w:rsidRPr="00027463">
        <w:rPr>
          <w:sz w:val="28"/>
          <w:szCs w:val="28"/>
        </w:rPr>
        <w:t>- ремонт жилья и прочих построек -35 патентов;</w:t>
      </w:r>
    </w:p>
    <w:p w:rsidR="00CC1CF7" w:rsidRPr="00027463" w:rsidRDefault="00CC1CF7" w:rsidP="00027463">
      <w:pPr>
        <w:jc w:val="both"/>
        <w:rPr>
          <w:sz w:val="28"/>
          <w:szCs w:val="28"/>
        </w:rPr>
      </w:pPr>
      <w:r w:rsidRPr="00027463">
        <w:rPr>
          <w:sz w:val="28"/>
          <w:szCs w:val="28"/>
        </w:rPr>
        <w:t>- сдача в аренду нежилых помещений - 33 патента;</w:t>
      </w:r>
    </w:p>
    <w:p w:rsidR="00CC1CF7" w:rsidRPr="00027463" w:rsidRDefault="00CC1CF7" w:rsidP="00027463">
      <w:pPr>
        <w:jc w:val="both"/>
        <w:rPr>
          <w:sz w:val="28"/>
          <w:szCs w:val="28"/>
        </w:rPr>
      </w:pPr>
      <w:r w:rsidRPr="00027463">
        <w:rPr>
          <w:sz w:val="28"/>
          <w:szCs w:val="28"/>
        </w:rPr>
        <w:t xml:space="preserve">- оказание транспортных услуг по перевозке пассажиров - 30 патентов; </w:t>
      </w:r>
    </w:p>
    <w:p w:rsidR="00CC1CF7" w:rsidRPr="00027463" w:rsidRDefault="00CC1CF7" w:rsidP="006F510A">
      <w:pPr>
        <w:jc w:val="both"/>
        <w:rPr>
          <w:sz w:val="28"/>
          <w:szCs w:val="28"/>
        </w:rPr>
      </w:pPr>
      <w:r w:rsidRPr="00027463">
        <w:rPr>
          <w:sz w:val="28"/>
          <w:szCs w:val="28"/>
        </w:rPr>
        <w:t>- оказание транспортных услуг по перевозке грузов - 21 патент.</w:t>
      </w:r>
    </w:p>
    <w:p w:rsidR="00CC1CF7" w:rsidRPr="00914CBD" w:rsidRDefault="00CC1CF7" w:rsidP="005F55F0">
      <w:pPr>
        <w:ind w:firstLineChars="200" w:firstLine="3168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В бюджет от данной категории налогоплательщиков в первом полугодии 2016 года поступило </w:t>
      </w:r>
      <w:r w:rsidRPr="00027463">
        <w:rPr>
          <w:sz w:val="28"/>
          <w:szCs w:val="28"/>
        </w:rPr>
        <w:t>7,6 млн. рублей</w:t>
      </w:r>
      <w:r>
        <w:rPr>
          <w:sz w:val="28"/>
          <w:szCs w:val="28"/>
        </w:rPr>
        <w:t>, что практически соответствует уровню прошлого года.</w:t>
      </w:r>
    </w:p>
    <w:p w:rsidR="00CC1CF7" w:rsidRPr="00624D66" w:rsidRDefault="00CC1CF7">
      <w:r>
        <w:rPr>
          <w:sz w:val="28"/>
          <w:szCs w:val="28"/>
        </w:rPr>
        <w:t xml:space="preserve">        </w:t>
      </w:r>
      <w:bookmarkStart w:id="0" w:name="_GoBack"/>
      <w:bookmarkEnd w:id="0"/>
    </w:p>
    <w:p w:rsidR="00CC1CF7" w:rsidRPr="005B203D" w:rsidRDefault="00CC1CF7">
      <w:pPr>
        <w:rPr>
          <w:sz w:val="28"/>
          <w:szCs w:val="28"/>
        </w:rPr>
      </w:pPr>
    </w:p>
    <w:sectPr w:rsidR="00CC1CF7" w:rsidRPr="005B203D" w:rsidSect="006F510A">
      <w:pgSz w:w="11906" w:h="16838"/>
      <w:pgMar w:top="568" w:right="849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10A"/>
    <w:rsid w:val="00027463"/>
    <w:rsid w:val="00117C07"/>
    <w:rsid w:val="00357183"/>
    <w:rsid w:val="003710BC"/>
    <w:rsid w:val="00545DB5"/>
    <w:rsid w:val="005B203D"/>
    <w:rsid w:val="005F55F0"/>
    <w:rsid w:val="00624D66"/>
    <w:rsid w:val="0068680F"/>
    <w:rsid w:val="006958CA"/>
    <w:rsid w:val="006B322D"/>
    <w:rsid w:val="006F510A"/>
    <w:rsid w:val="007037D8"/>
    <w:rsid w:val="00751E0A"/>
    <w:rsid w:val="008E5D7B"/>
    <w:rsid w:val="00914CBD"/>
    <w:rsid w:val="00970898"/>
    <w:rsid w:val="00986E3C"/>
    <w:rsid w:val="00A17D6D"/>
    <w:rsid w:val="00A20363"/>
    <w:rsid w:val="00AC22A4"/>
    <w:rsid w:val="00CA776D"/>
    <w:rsid w:val="00CB1F55"/>
    <w:rsid w:val="00CC1CF7"/>
    <w:rsid w:val="00CD1289"/>
    <w:rsid w:val="00DA3CE9"/>
    <w:rsid w:val="00E12209"/>
    <w:rsid w:val="00FA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10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1"/>
    <w:basedOn w:val="Normal"/>
    <w:autoRedefine/>
    <w:uiPriority w:val="99"/>
    <w:rsid w:val="006F510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onsPlusNormal">
    <w:name w:val="ConsPlusNormal"/>
    <w:uiPriority w:val="99"/>
    <w:rsid w:val="006F510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6F51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233</Words>
  <Characters>1333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3200-00-536</cp:lastModifiedBy>
  <cp:revision>9</cp:revision>
  <dcterms:created xsi:type="dcterms:W3CDTF">2016-07-28T13:47:00Z</dcterms:created>
  <dcterms:modified xsi:type="dcterms:W3CDTF">2016-08-03T07:44:00Z</dcterms:modified>
</cp:coreProperties>
</file>