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07" w:rsidRDefault="00CE5307" w:rsidP="00CE5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307">
        <w:rPr>
          <w:rFonts w:ascii="Times New Roman" w:hAnsi="Times New Roman" w:cs="Times New Roman"/>
          <w:b/>
          <w:sz w:val="28"/>
          <w:szCs w:val="28"/>
        </w:rPr>
        <w:t>Получить сведения из Единого реестра субъектов малого и среднего предпринимательства можно на сайте ФНС России</w:t>
      </w:r>
    </w:p>
    <w:p w:rsidR="00CE5307" w:rsidRDefault="00CE5307" w:rsidP="00CE53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BB7" w:rsidRPr="00CE5307" w:rsidRDefault="005A5BB7" w:rsidP="00CE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ФНС России функционирует сервис </w:t>
      </w:r>
      <w:hyperlink r:id="rId6" w:history="1">
        <w:r w:rsidRPr="00CE5307">
          <w:rPr>
            <w:rFonts w:ascii="Times New Roman" w:eastAsia="Times New Roman" w:hAnsi="Times New Roman" w:cs="Times New Roman"/>
            <w:color w:val="0066B3"/>
            <w:sz w:val="28"/>
            <w:szCs w:val="28"/>
            <w:lang w:eastAsia="ru-RU"/>
          </w:rPr>
          <w:t>«Единый реестр субъектов малого и среднего предпринимательства»</w:t>
        </w:r>
      </w:hyperlink>
      <w:r w:rsidR="00CE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CE5307" w:rsidRPr="00641C8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https://rmsp.nalog.ru/</w:t>
        </w:r>
      </w:hyperlink>
      <w:r w:rsidR="00CE5307" w:rsidRPr="00CE53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307" w:rsidRPr="00CE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Pr="005A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актуальные данные о юридических лицах и индивидуальных предпринимателях, </w:t>
      </w:r>
      <w:r w:rsidR="00CE5307" w:rsidRPr="00CE5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относящих</w:t>
      </w:r>
      <w:r w:rsidRPr="005A5BB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субъектам малого и среднего предпринимательства. </w:t>
      </w:r>
    </w:p>
    <w:p w:rsidR="005A5BB7" w:rsidRPr="005A5BB7" w:rsidRDefault="005A5BB7" w:rsidP="00CE5307">
      <w:pPr>
        <w:spacing w:after="0" w:line="240" w:lineRule="auto"/>
        <w:ind w:right="-3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BB7">
        <w:rPr>
          <w:rFonts w:ascii="Times New Roman" w:hAnsi="Times New Roman" w:cs="Times New Roman"/>
          <w:sz w:val="28"/>
          <w:szCs w:val="28"/>
        </w:rPr>
        <w:t>Внесение сведений о юридических лицах и об индивидуальных предпринимателях, отвечающих условиям отнесения к субъектам малого и среднего предпринимательства, в единый реестр субъектов малого и среднего предпринимательства и исключение таких сведений из указанного реестра осуществляется Федеральной налоговой службой на основании:</w:t>
      </w:r>
    </w:p>
    <w:p w:rsidR="005A5BB7" w:rsidRPr="005A5BB7" w:rsidRDefault="005A5BB7" w:rsidP="005A5BB7">
      <w:pPr>
        <w:numPr>
          <w:ilvl w:val="0"/>
          <w:numId w:val="1"/>
        </w:numPr>
        <w:spacing w:before="100" w:beforeAutospacing="1" w:after="100" w:afterAutospacing="1" w:line="240" w:lineRule="auto"/>
        <w:ind w:right="-397"/>
        <w:jc w:val="both"/>
        <w:rPr>
          <w:rFonts w:ascii="Times New Roman" w:hAnsi="Times New Roman" w:cs="Times New Roman"/>
          <w:sz w:val="28"/>
          <w:szCs w:val="28"/>
        </w:rPr>
      </w:pPr>
      <w:r w:rsidRPr="005A5BB7">
        <w:rPr>
          <w:rFonts w:ascii="Times New Roman" w:hAnsi="Times New Roman" w:cs="Times New Roman"/>
          <w:sz w:val="28"/>
          <w:szCs w:val="28"/>
        </w:rPr>
        <w:t>сведений, содержащихся в Едином государственном реестре юрид</w:t>
      </w:r>
      <w:bookmarkStart w:id="0" w:name="_GoBack"/>
      <w:bookmarkEnd w:id="0"/>
      <w:r w:rsidRPr="005A5BB7">
        <w:rPr>
          <w:rFonts w:ascii="Times New Roman" w:hAnsi="Times New Roman" w:cs="Times New Roman"/>
          <w:sz w:val="28"/>
          <w:szCs w:val="28"/>
        </w:rPr>
        <w:t>ических лиц, Едином государственном реестре индивидуальных предпринимателей;</w:t>
      </w:r>
    </w:p>
    <w:p w:rsidR="005A5BB7" w:rsidRPr="005A5BB7" w:rsidRDefault="005A5BB7" w:rsidP="005A5BB7">
      <w:pPr>
        <w:numPr>
          <w:ilvl w:val="0"/>
          <w:numId w:val="1"/>
        </w:numPr>
        <w:spacing w:before="100" w:beforeAutospacing="1" w:after="100" w:afterAutospacing="1" w:line="240" w:lineRule="auto"/>
        <w:ind w:right="-397"/>
        <w:jc w:val="both"/>
        <w:rPr>
          <w:rFonts w:ascii="Times New Roman" w:hAnsi="Times New Roman" w:cs="Times New Roman"/>
          <w:sz w:val="28"/>
          <w:szCs w:val="28"/>
        </w:rPr>
      </w:pPr>
      <w:r w:rsidRPr="005A5BB7">
        <w:rPr>
          <w:rFonts w:ascii="Times New Roman" w:hAnsi="Times New Roman" w:cs="Times New Roman"/>
          <w:sz w:val="28"/>
          <w:szCs w:val="28"/>
        </w:rPr>
        <w:t>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год, сведений о доходе, полученном от осуществления предпринимательской деятельности за предшествующий календарный год, сведений, содержащихся в документах, связанных с применением специальных налоговых режимов в предшествующем календарном году;</w:t>
      </w:r>
    </w:p>
    <w:p w:rsidR="005A5BB7" w:rsidRPr="005A5BB7" w:rsidRDefault="005A5BB7" w:rsidP="005A5BB7">
      <w:pPr>
        <w:numPr>
          <w:ilvl w:val="0"/>
          <w:numId w:val="1"/>
        </w:numPr>
        <w:spacing w:before="100" w:beforeAutospacing="1" w:after="100" w:afterAutospacing="1" w:line="240" w:lineRule="auto"/>
        <w:ind w:right="-397"/>
        <w:jc w:val="both"/>
        <w:rPr>
          <w:rFonts w:ascii="Times New Roman" w:hAnsi="Times New Roman" w:cs="Times New Roman"/>
          <w:sz w:val="28"/>
          <w:szCs w:val="28"/>
        </w:rPr>
      </w:pPr>
      <w:r w:rsidRPr="005A5BB7">
        <w:rPr>
          <w:rFonts w:ascii="Times New Roman" w:hAnsi="Times New Roman" w:cs="Times New Roman"/>
          <w:sz w:val="28"/>
          <w:szCs w:val="28"/>
        </w:rPr>
        <w:t xml:space="preserve">сведений, представленных биржами, </w:t>
      </w:r>
      <w:proofErr w:type="spellStart"/>
      <w:r w:rsidRPr="005A5BB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A5BB7">
        <w:rPr>
          <w:rFonts w:ascii="Times New Roman" w:hAnsi="Times New Roman" w:cs="Times New Roman"/>
          <w:sz w:val="28"/>
          <w:szCs w:val="28"/>
        </w:rPr>
        <w:t xml:space="preserve"> России, Фондом «</w:t>
      </w:r>
      <w:proofErr w:type="spellStart"/>
      <w:r w:rsidRPr="005A5BB7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5A5BB7">
        <w:rPr>
          <w:rFonts w:ascii="Times New Roman" w:hAnsi="Times New Roman" w:cs="Times New Roman"/>
          <w:sz w:val="28"/>
          <w:szCs w:val="28"/>
        </w:rPr>
        <w:t xml:space="preserve">», Минэкономразвития России, </w:t>
      </w:r>
      <w:proofErr w:type="spellStart"/>
      <w:r w:rsidRPr="005A5BB7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5A5BB7">
        <w:rPr>
          <w:rFonts w:ascii="Times New Roman" w:hAnsi="Times New Roman" w:cs="Times New Roman"/>
          <w:sz w:val="28"/>
          <w:szCs w:val="28"/>
        </w:rPr>
        <w:t xml:space="preserve"> России, держателями реестров акционеров акционерных обществ, аудиторскими организациям</w:t>
      </w:r>
      <w:proofErr w:type="gramStart"/>
      <w:r w:rsidRPr="005A5BB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A5BB7">
        <w:rPr>
          <w:rFonts w:ascii="Times New Roman" w:hAnsi="Times New Roman" w:cs="Times New Roman"/>
          <w:sz w:val="28"/>
          <w:szCs w:val="28"/>
        </w:rPr>
        <w:t xml:space="preserve">поставщики). </w:t>
      </w:r>
    </w:p>
    <w:p w:rsidR="005A5BB7" w:rsidRPr="005A5BB7" w:rsidRDefault="005A5BB7" w:rsidP="00CE5307">
      <w:pPr>
        <w:spacing w:after="0" w:line="240" w:lineRule="auto"/>
        <w:ind w:right="-39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BB7">
        <w:rPr>
          <w:rFonts w:ascii="Times New Roman" w:hAnsi="Times New Roman" w:cs="Times New Roman"/>
          <w:b/>
          <w:sz w:val="28"/>
          <w:szCs w:val="28"/>
        </w:rPr>
        <w:t>Непредставление</w:t>
      </w:r>
      <w:r w:rsidRPr="005A5BB7">
        <w:rPr>
          <w:rFonts w:ascii="Times New Roman" w:hAnsi="Times New Roman" w:cs="Times New Roman"/>
          <w:sz w:val="28"/>
          <w:szCs w:val="28"/>
        </w:rPr>
        <w:t xml:space="preserve"> юридическими лицами, индивидуальными предпринимателями в соответствии с законодательством Российской Федерации о налогах и сборах </w:t>
      </w:r>
      <w:r w:rsidRPr="005A5BB7">
        <w:rPr>
          <w:rFonts w:ascii="Times New Roman" w:hAnsi="Times New Roman" w:cs="Times New Roman"/>
          <w:b/>
          <w:sz w:val="28"/>
          <w:szCs w:val="28"/>
        </w:rPr>
        <w:t>сведений о среднесписочной численности работников за предшествующий  календарный год и (или) налоговой отчетности, позволяющей определить величину дохода, полученного от осуществления предпринимательской деятельности</w:t>
      </w:r>
      <w:r w:rsidRPr="005A5BB7">
        <w:rPr>
          <w:rFonts w:ascii="Times New Roman" w:hAnsi="Times New Roman" w:cs="Times New Roman"/>
          <w:sz w:val="28"/>
          <w:szCs w:val="28"/>
        </w:rPr>
        <w:t xml:space="preserve"> за предшествующий календарный год </w:t>
      </w:r>
      <w:r w:rsidRPr="005A5BB7">
        <w:rPr>
          <w:rFonts w:ascii="Times New Roman" w:hAnsi="Times New Roman" w:cs="Times New Roman"/>
          <w:b/>
          <w:sz w:val="28"/>
          <w:szCs w:val="28"/>
        </w:rPr>
        <w:t>является основанием для исключения</w:t>
      </w:r>
      <w:r w:rsidRPr="005A5BB7">
        <w:rPr>
          <w:rFonts w:ascii="Times New Roman" w:hAnsi="Times New Roman" w:cs="Times New Roman"/>
          <w:sz w:val="28"/>
          <w:szCs w:val="28"/>
        </w:rPr>
        <w:t xml:space="preserve"> 10 августа текущего календарного года содержащихся в Едином реестре субъектов малого и среднего предпринимательства сведений</w:t>
      </w:r>
      <w:proofErr w:type="gramEnd"/>
      <w:r w:rsidRPr="005A5BB7">
        <w:rPr>
          <w:rFonts w:ascii="Times New Roman" w:hAnsi="Times New Roman" w:cs="Times New Roman"/>
          <w:sz w:val="28"/>
          <w:szCs w:val="28"/>
        </w:rPr>
        <w:t xml:space="preserve"> о таких юридических лицах, </w:t>
      </w:r>
      <w:proofErr w:type="gramStart"/>
      <w:r w:rsidRPr="005A5BB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A5BB7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proofErr w:type="gramStart"/>
      <w:r w:rsidRPr="005A5BB7">
        <w:rPr>
          <w:rFonts w:ascii="Times New Roman" w:hAnsi="Times New Roman" w:cs="Times New Roman"/>
          <w:sz w:val="28"/>
          <w:szCs w:val="28"/>
        </w:rPr>
        <w:t>предпринимателях</w:t>
      </w:r>
      <w:proofErr w:type="gramEnd"/>
      <w:r w:rsidRPr="005A5BB7">
        <w:rPr>
          <w:rFonts w:ascii="Times New Roman" w:hAnsi="Times New Roman" w:cs="Times New Roman"/>
          <w:sz w:val="28"/>
          <w:szCs w:val="28"/>
        </w:rPr>
        <w:t>.</w:t>
      </w:r>
    </w:p>
    <w:p w:rsidR="005A5BB7" w:rsidRPr="005A5BB7" w:rsidRDefault="005A5BB7" w:rsidP="00CE530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A5BB7" w:rsidRPr="005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6B26"/>
    <w:multiLevelType w:val="hybridMultilevel"/>
    <w:tmpl w:val="ACDE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D7"/>
    <w:rsid w:val="005A5BB7"/>
    <w:rsid w:val="00A02CD7"/>
    <w:rsid w:val="00CE5307"/>
    <w:rsid w:val="00F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B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2020-01-22T10:59:00Z</dcterms:created>
  <dcterms:modified xsi:type="dcterms:W3CDTF">2020-01-22T11:13:00Z</dcterms:modified>
</cp:coreProperties>
</file>