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AE" w:rsidRPr="005876AE" w:rsidRDefault="005876AE" w:rsidP="005876AE">
      <w:pPr>
        <w:pStyle w:val="1"/>
        <w:shd w:val="clear" w:color="auto" w:fill="F4F7FC"/>
        <w:spacing w:before="0" w:beforeAutospacing="0" w:after="300" w:afterAutospacing="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Для размещения на сайте, направления в региональные СМИ</w:t>
      </w:r>
    </w:p>
    <w:p w:rsidR="00C37609" w:rsidRPr="008E6F0B" w:rsidRDefault="00C37609" w:rsidP="00E86B9F">
      <w:pPr>
        <w:pStyle w:val="1"/>
        <w:shd w:val="clear" w:color="auto" w:fill="F4F7FC"/>
        <w:spacing w:before="0" w:beforeAutospacing="0" w:after="300" w:afterAutospacing="0"/>
        <w:jc w:val="center"/>
        <w:rPr>
          <w:bCs w:val="0"/>
          <w:sz w:val="28"/>
          <w:szCs w:val="28"/>
        </w:rPr>
      </w:pPr>
      <w:r w:rsidRPr="008E6F0B">
        <w:rPr>
          <w:bCs w:val="0"/>
          <w:sz w:val="28"/>
          <w:szCs w:val="28"/>
        </w:rPr>
        <w:t xml:space="preserve">Многодетные семьи </w:t>
      </w:r>
      <w:r w:rsidR="00E86B9F">
        <w:rPr>
          <w:bCs w:val="0"/>
          <w:sz w:val="28"/>
          <w:szCs w:val="28"/>
        </w:rPr>
        <w:t xml:space="preserve">имеют право на </w:t>
      </w:r>
      <w:r w:rsidR="00E86B9F">
        <w:rPr>
          <w:sz w:val="28"/>
          <w:szCs w:val="28"/>
        </w:rPr>
        <w:t>дополнительные</w:t>
      </w:r>
      <w:r w:rsidR="00E86B9F" w:rsidRPr="008E6F0B">
        <w:rPr>
          <w:sz w:val="28"/>
          <w:szCs w:val="28"/>
        </w:rPr>
        <w:t xml:space="preserve"> льгот</w:t>
      </w:r>
      <w:r w:rsidR="00E86B9F">
        <w:rPr>
          <w:sz w:val="28"/>
          <w:szCs w:val="28"/>
        </w:rPr>
        <w:t>ы</w:t>
      </w:r>
      <w:r w:rsidR="00E86B9F" w:rsidRPr="008E6F0B">
        <w:rPr>
          <w:sz w:val="28"/>
          <w:szCs w:val="28"/>
        </w:rPr>
        <w:t xml:space="preserve"> по имущественным налогам</w:t>
      </w:r>
    </w:p>
    <w:p w:rsidR="008E6F0B" w:rsidRPr="008E6F0B" w:rsidRDefault="008E6F0B" w:rsidP="00E86B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15.04.2019 № 63-ФЗ предусмотрено предоставление дополнительных льгот по имущественным налогам для многодетных семей.</w:t>
      </w:r>
    </w:p>
    <w:p w:rsidR="008E6F0B" w:rsidRPr="008E6F0B" w:rsidRDefault="008E6F0B" w:rsidP="00E86B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лиц, имеющих трех и более несовершеннолетних детей, уменьшается земельный налог на кадастровую стоимость 600 </w:t>
      </w:r>
      <w:proofErr w:type="spellStart"/>
      <w:r w:rsidRPr="008E6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E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одного участка, а также налог на имущество - на кадастровую стоимость 5 кв. м общей площади квартиры, ее части или комнаты и 7 кв. м общей площади жилого дома или его части в расчете на каждого несовершеннолетнего ребенка.</w:t>
      </w:r>
    </w:p>
    <w:p w:rsidR="00402083" w:rsidRDefault="008E6F0B" w:rsidP="00DD46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если </w:t>
      </w:r>
      <w:r w:rsidR="00245B13" w:rsidRPr="008E6F0B">
        <w:rPr>
          <w:sz w:val="28"/>
          <w:szCs w:val="28"/>
        </w:rPr>
        <w:t>налогом не облагаются 20 метров площади квартиры, то в семье с тремя несовершеннолетними детьми к ним добавится еще 15 метров. Таким образом, общий вычет составит уже 35 квадратных метров, а в ча</w:t>
      </w:r>
      <w:r w:rsidR="00E86B9F">
        <w:rPr>
          <w:sz w:val="28"/>
          <w:szCs w:val="28"/>
        </w:rPr>
        <w:t>стном доме еще больше - 71 метр</w:t>
      </w:r>
      <w:r w:rsidR="00245B13" w:rsidRPr="008E6F0B">
        <w:rPr>
          <w:sz w:val="28"/>
          <w:szCs w:val="28"/>
        </w:rPr>
        <w:t>.</w:t>
      </w:r>
    </w:p>
    <w:p w:rsidR="00402083" w:rsidRPr="008E6F0B" w:rsidRDefault="00402083" w:rsidP="00DD46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465D">
        <w:rPr>
          <w:sz w:val="28"/>
          <w:szCs w:val="28"/>
        </w:rPr>
        <w:t xml:space="preserve">Обращаем внимание, что с 2019 года действует </w:t>
      </w:r>
      <w:proofErr w:type="spellStart"/>
      <w:r w:rsidRPr="00DD465D">
        <w:rPr>
          <w:sz w:val="28"/>
          <w:szCs w:val="28"/>
        </w:rPr>
        <w:t>беззаявительный</w:t>
      </w:r>
      <w:proofErr w:type="spellEnd"/>
      <w:r w:rsidRPr="00DD465D">
        <w:rPr>
          <w:sz w:val="28"/>
          <w:szCs w:val="28"/>
        </w:rPr>
        <w:t xml:space="preserve"> порядок </w:t>
      </w:r>
      <w:proofErr w:type="gramStart"/>
      <w:r w:rsidRPr="00DD465D">
        <w:rPr>
          <w:sz w:val="28"/>
          <w:szCs w:val="28"/>
        </w:rPr>
        <w:t>предоставления  льгот</w:t>
      </w:r>
      <w:proofErr w:type="gramEnd"/>
      <w:r w:rsidRPr="00DD465D">
        <w:rPr>
          <w:sz w:val="28"/>
          <w:szCs w:val="28"/>
        </w:rPr>
        <w:t xml:space="preserve"> по имущественным налогам. Пенсионеры, </w:t>
      </w:r>
      <w:proofErr w:type="spellStart"/>
      <w:r w:rsidRPr="00DD465D">
        <w:rPr>
          <w:sz w:val="28"/>
          <w:szCs w:val="28"/>
        </w:rPr>
        <w:t>предпенсионеры</w:t>
      </w:r>
      <w:proofErr w:type="spellEnd"/>
      <w:r w:rsidRPr="00DD465D">
        <w:rPr>
          <w:sz w:val="28"/>
          <w:szCs w:val="28"/>
        </w:rPr>
        <w:t xml:space="preserve">, инвалиды, лица, имеющие трех и более несовершеннолетних детей, владельцы </w:t>
      </w:r>
      <w:proofErr w:type="spellStart"/>
      <w:r w:rsidRPr="00DD465D">
        <w:rPr>
          <w:sz w:val="28"/>
          <w:szCs w:val="28"/>
        </w:rPr>
        <w:t>хозпостроек</w:t>
      </w:r>
      <w:proofErr w:type="spellEnd"/>
      <w:r w:rsidRPr="00DD465D">
        <w:rPr>
          <w:sz w:val="28"/>
          <w:szCs w:val="28"/>
        </w:rPr>
        <w:t xml:space="preserve"> не более 50 кв. м могут </w:t>
      </w:r>
      <w:hyperlink r:id="rId5" w:tgtFrame="_blank" w:history="1">
        <w:r w:rsidRPr="00DD465D">
          <w:rPr>
            <w:rStyle w:val="a4"/>
            <w:color w:val="auto"/>
            <w:sz w:val="28"/>
            <w:szCs w:val="28"/>
          </w:rPr>
          <w:t>не направлять</w:t>
        </w:r>
      </w:hyperlink>
      <w:r w:rsidRPr="00DD465D">
        <w:rPr>
          <w:sz w:val="28"/>
          <w:szCs w:val="28"/>
        </w:rPr>
        <w:t xml:space="preserve"> заявления о предоставлении налоговых льгот. </w:t>
      </w:r>
      <w:r w:rsidR="00DD465D" w:rsidRPr="00DD465D">
        <w:rPr>
          <w:sz w:val="28"/>
          <w:szCs w:val="28"/>
        </w:rPr>
        <w:t>Налоговые органы</w:t>
      </w:r>
      <w:r w:rsidR="00E658BD">
        <w:rPr>
          <w:sz w:val="28"/>
          <w:szCs w:val="28"/>
        </w:rPr>
        <w:t xml:space="preserve"> применяю</w:t>
      </w:r>
      <w:r w:rsidR="00DD465D" w:rsidRPr="00DD465D">
        <w:rPr>
          <w:sz w:val="28"/>
          <w:szCs w:val="28"/>
        </w:rPr>
        <w:t xml:space="preserve">т льготы на основании сведений о льготниках, полученных при информационном обмене с ПФР, </w:t>
      </w:r>
      <w:proofErr w:type="spellStart"/>
      <w:r w:rsidR="00DD465D" w:rsidRPr="00DD465D">
        <w:rPr>
          <w:sz w:val="28"/>
          <w:szCs w:val="28"/>
        </w:rPr>
        <w:t>Росреестром</w:t>
      </w:r>
      <w:proofErr w:type="spellEnd"/>
      <w:r w:rsidR="00DD465D" w:rsidRPr="00DD465D">
        <w:rPr>
          <w:sz w:val="28"/>
          <w:szCs w:val="28"/>
        </w:rPr>
        <w:t>, региональными органами соцзащиты.</w:t>
      </w:r>
    </w:p>
    <w:p w:rsidR="00245B13" w:rsidRDefault="00DD465D" w:rsidP="00E86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465D">
        <w:rPr>
          <w:sz w:val="28"/>
          <w:szCs w:val="28"/>
        </w:rPr>
        <w:t xml:space="preserve">Вместе с тем </w:t>
      </w:r>
      <w:r w:rsidR="00E658BD">
        <w:rPr>
          <w:sz w:val="28"/>
          <w:szCs w:val="28"/>
        </w:rPr>
        <w:t>рекомендуем</w:t>
      </w:r>
      <w:r w:rsidR="00245B13" w:rsidRPr="00DD465D">
        <w:rPr>
          <w:sz w:val="28"/>
          <w:szCs w:val="28"/>
        </w:rPr>
        <w:t xml:space="preserve"> жителям Брянской области, имеющим трех и более нес</w:t>
      </w:r>
      <w:r w:rsidR="00E86B9F" w:rsidRPr="00DD465D">
        <w:rPr>
          <w:sz w:val="28"/>
          <w:szCs w:val="28"/>
        </w:rPr>
        <w:t>овершеннолетних детей, до 1</w:t>
      </w:r>
      <w:r w:rsidR="00245B13" w:rsidRPr="00DD465D">
        <w:rPr>
          <w:sz w:val="28"/>
          <w:szCs w:val="28"/>
        </w:rPr>
        <w:t xml:space="preserve"> мая обратиться в любую инспекцию </w:t>
      </w:r>
      <w:r w:rsidRPr="00DD465D">
        <w:rPr>
          <w:sz w:val="28"/>
          <w:szCs w:val="28"/>
        </w:rPr>
        <w:t>для уточнения информации о наличии льготы.</w:t>
      </w:r>
    </w:p>
    <w:p w:rsidR="005876AE" w:rsidRDefault="005876AE" w:rsidP="005876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76AE" w:rsidRDefault="005876AE" w:rsidP="005876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76AE" w:rsidRDefault="005876AE" w:rsidP="005876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76AE" w:rsidRDefault="005876AE" w:rsidP="005876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876AE" w:rsidRDefault="005876AE" w:rsidP="005876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</w:p>
    <w:p w:rsidR="005876AE" w:rsidRPr="00DD465D" w:rsidRDefault="005876AE" w:rsidP="005876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по Брянской области                                           </w:t>
      </w:r>
      <w:bookmarkStart w:id="0" w:name="_GoBack"/>
      <w:bookmarkEnd w:id="0"/>
      <w:r>
        <w:rPr>
          <w:sz w:val="28"/>
          <w:szCs w:val="28"/>
        </w:rPr>
        <w:t>Е.В. Дмитриева</w:t>
      </w:r>
    </w:p>
    <w:sectPr w:rsidR="005876AE" w:rsidRPr="00DD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8251F"/>
    <w:multiLevelType w:val="multilevel"/>
    <w:tmpl w:val="8FBC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C6"/>
    <w:rsid w:val="00150AC6"/>
    <w:rsid w:val="00245B13"/>
    <w:rsid w:val="00402083"/>
    <w:rsid w:val="005876AE"/>
    <w:rsid w:val="007D69F2"/>
    <w:rsid w:val="007E0311"/>
    <w:rsid w:val="008E6F0B"/>
    <w:rsid w:val="00911788"/>
    <w:rsid w:val="00C37609"/>
    <w:rsid w:val="00D87DE5"/>
    <w:rsid w:val="00DD465D"/>
    <w:rsid w:val="00E658BD"/>
    <w:rsid w:val="00E86B9F"/>
    <w:rsid w:val="00E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DD497-C390-42E6-9F80-76E7C2F3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1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1788"/>
    <w:rPr>
      <w:color w:val="0000FF"/>
      <w:u w:val="single"/>
    </w:rPr>
  </w:style>
  <w:style w:type="character" w:styleId="a5">
    <w:name w:val="Strong"/>
    <w:basedOn w:val="a0"/>
    <w:uiPriority w:val="22"/>
    <w:qFormat/>
    <w:rsid w:val="00D87DE5"/>
    <w:rPr>
      <w:b/>
      <w:bCs/>
    </w:rPr>
  </w:style>
  <w:style w:type="character" w:customStyle="1" w:styleId="itemregion">
    <w:name w:val="item_region"/>
    <w:basedOn w:val="a0"/>
    <w:rsid w:val="00D87DE5"/>
  </w:style>
  <w:style w:type="paragraph" w:customStyle="1" w:styleId="gray">
    <w:name w:val="gray"/>
    <w:basedOn w:val="a"/>
    <w:rsid w:val="00D8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D87DE5"/>
  </w:style>
  <w:style w:type="paragraph" w:styleId="a6">
    <w:name w:val="Balloon Text"/>
    <w:basedOn w:val="a"/>
    <w:link w:val="a7"/>
    <w:uiPriority w:val="99"/>
    <w:semiHidden/>
    <w:unhideWhenUsed/>
    <w:rsid w:val="00D8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0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9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12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1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4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24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Сосновская Елена Игоревна</cp:lastModifiedBy>
  <cp:revision>8</cp:revision>
  <cp:lastPrinted>2020-01-31T07:59:00Z</cp:lastPrinted>
  <dcterms:created xsi:type="dcterms:W3CDTF">2020-01-31T06:38:00Z</dcterms:created>
  <dcterms:modified xsi:type="dcterms:W3CDTF">2020-01-31T09:16:00Z</dcterms:modified>
</cp:coreProperties>
</file>