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EE" w:rsidRPr="00972F7E" w:rsidRDefault="008164EE" w:rsidP="00972F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2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Пользователи «Личных кабинетов» </w:t>
      </w:r>
      <w:r w:rsidR="00FB5A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Брянской области получили</w:t>
      </w:r>
      <w:r w:rsidRPr="00972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уведомления на упла</w:t>
      </w:r>
      <w:r w:rsidR="00972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 имущественных налогов за 2017</w:t>
      </w:r>
      <w:r w:rsidRPr="00972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D73020" w:rsidRPr="00972F7E" w:rsidRDefault="00D73020" w:rsidP="00D73020">
      <w:pPr>
        <w:pStyle w:val="a3"/>
        <w:jc w:val="both"/>
        <w:rPr>
          <w:sz w:val="28"/>
          <w:szCs w:val="28"/>
        </w:rPr>
      </w:pPr>
      <w:r w:rsidRPr="00972F7E">
        <w:rPr>
          <w:sz w:val="28"/>
          <w:szCs w:val="28"/>
        </w:rPr>
        <w:t xml:space="preserve">Первые </w:t>
      </w:r>
      <w:r w:rsidR="005C1F93">
        <w:rPr>
          <w:sz w:val="28"/>
          <w:szCs w:val="28"/>
        </w:rPr>
        <w:t>сводные налоговые уведомления</w:t>
      </w:r>
      <w:r w:rsidR="005C1F93" w:rsidRPr="000D68F5">
        <w:rPr>
          <w:sz w:val="28"/>
          <w:szCs w:val="28"/>
        </w:rPr>
        <w:t xml:space="preserve"> на уплату транспортного, земельного налогов и налога на имущество физических лиц за 2017</w:t>
      </w:r>
      <w:r w:rsidR="005C1F93">
        <w:rPr>
          <w:sz w:val="28"/>
          <w:szCs w:val="28"/>
        </w:rPr>
        <w:t xml:space="preserve"> год </w:t>
      </w:r>
      <w:r w:rsidRPr="00972F7E">
        <w:rPr>
          <w:sz w:val="28"/>
          <w:szCs w:val="28"/>
        </w:rPr>
        <w:t>уже получили пользователи «Личного кабинета налогоплательщика для физических лиц»</w:t>
      </w:r>
      <w:r>
        <w:rPr>
          <w:sz w:val="28"/>
          <w:szCs w:val="28"/>
        </w:rPr>
        <w:t>, проживающие в Брянской области</w:t>
      </w:r>
      <w:r w:rsidRPr="00972F7E">
        <w:rPr>
          <w:sz w:val="28"/>
          <w:szCs w:val="28"/>
        </w:rPr>
        <w:t xml:space="preserve">. </w:t>
      </w:r>
    </w:p>
    <w:p w:rsidR="000D68F5" w:rsidRPr="000D68F5" w:rsidRDefault="000D68F5" w:rsidP="000D68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D68F5">
        <w:rPr>
          <w:sz w:val="28"/>
          <w:szCs w:val="28"/>
        </w:rPr>
        <w:t>раждан</w:t>
      </w:r>
      <w:r>
        <w:rPr>
          <w:sz w:val="28"/>
          <w:szCs w:val="28"/>
        </w:rPr>
        <w:t xml:space="preserve">е, которые не подключились к «Личному кабинету», получат  бумажные </w:t>
      </w:r>
      <w:r w:rsidR="005C1F93" w:rsidRPr="00972F7E">
        <w:rPr>
          <w:sz w:val="28"/>
          <w:szCs w:val="28"/>
        </w:rPr>
        <w:t xml:space="preserve">уведомления с квитанцией на уплату </w:t>
      </w:r>
      <w:r w:rsidRPr="000D68F5">
        <w:rPr>
          <w:sz w:val="28"/>
          <w:szCs w:val="28"/>
        </w:rPr>
        <w:t xml:space="preserve">до конца октября этого года. </w:t>
      </w:r>
    </w:p>
    <w:p w:rsidR="00D73020" w:rsidRDefault="00D73020" w:rsidP="00D730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помощь налогоплательщикам </w:t>
      </w:r>
      <w:r w:rsidRPr="00972F7E">
        <w:rPr>
          <w:sz w:val="28"/>
          <w:szCs w:val="28"/>
        </w:rPr>
        <w:t>на сайте ФНС России</w:t>
      </w:r>
      <w:r w:rsidRPr="00972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размещена </w:t>
      </w:r>
      <w:r w:rsidRPr="00972F7E">
        <w:rPr>
          <w:sz w:val="28"/>
          <w:szCs w:val="28"/>
        </w:rPr>
        <w:t xml:space="preserve">промо-страница </w:t>
      </w:r>
      <w:hyperlink r:id="rId5" w:history="1">
        <w:r w:rsidRPr="00972F7E">
          <w:rPr>
            <w:rStyle w:val="a4"/>
            <w:sz w:val="28"/>
            <w:szCs w:val="28"/>
          </w:rPr>
          <w:t>«</w:t>
        </w:r>
      </w:hyperlink>
      <w:hyperlink r:id="rId6" w:history="1">
        <w:r w:rsidRPr="00972F7E">
          <w:rPr>
            <w:rStyle w:val="a4"/>
            <w:sz w:val="28"/>
            <w:szCs w:val="28"/>
          </w:rPr>
          <w:t>Налоговое уведомление 2018»</w:t>
        </w:r>
      </w:hyperlink>
      <w:r w:rsidRPr="00972F7E">
        <w:rPr>
          <w:sz w:val="28"/>
          <w:szCs w:val="28"/>
        </w:rPr>
        <w:t xml:space="preserve">. Она описывает содержание разделов налоговых уведомлений и разъясняет их, а также содержит ответы по типовым жизненным ситуациям, связанным с полученными документами. Также на промо-странице демонстрируются видеоролики по вопросам налогообложения недвижимости: о применении нового налогового вычета по земельному налогу, кадастровой стоимости в качестве налоговой базы и т. д. </w:t>
      </w:r>
    </w:p>
    <w:p w:rsidR="00972F7E" w:rsidRPr="00B5223E" w:rsidRDefault="00972F7E" w:rsidP="00972F7E">
      <w:pPr>
        <w:pStyle w:val="a3"/>
        <w:jc w:val="both"/>
        <w:rPr>
          <w:sz w:val="28"/>
          <w:szCs w:val="28"/>
        </w:rPr>
      </w:pPr>
      <w:r w:rsidRPr="00B5223E">
        <w:rPr>
          <w:sz w:val="28"/>
          <w:szCs w:val="28"/>
        </w:rPr>
        <w:t xml:space="preserve">Всего жителям региона начислено более 2 </w:t>
      </w:r>
      <w:proofErr w:type="gramStart"/>
      <w:r w:rsidRPr="00B5223E">
        <w:rPr>
          <w:sz w:val="28"/>
          <w:szCs w:val="28"/>
        </w:rPr>
        <w:t>млрд</w:t>
      </w:r>
      <w:proofErr w:type="gramEnd"/>
      <w:r w:rsidRPr="00B5223E">
        <w:rPr>
          <w:sz w:val="28"/>
          <w:szCs w:val="28"/>
        </w:rPr>
        <w:t xml:space="preserve"> рублей имущественных налогов. Из них 809 </w:t>
      </w:r>
      <w:proofErr w:type="gramStart"/>
      <w:r w:rsidRPr="00B5223E">
        <w:rPr>
          <w:sz w:val="28"/>
          <w:szCs w:val="28"/>
        </w:rPr>
        <w:t>млн</w:t>
      </w:r>
      <w:proofErr w:type="gramEnd"/>
      <w:r w:rsidRPr="00B5223E">
        <w:rPr>
          <w:sz w:val="28"/>
          <w:szCs w:val="28"/>
        </w:rPr>
        <w:t xml:space="preserve"> рублей составляет транспортный налог, 380,7 млн рублей – земельный налог и 818,5 млн рублей – налог на имущество физических лиц.</w:t>
      </w:r>
    </w:p>
    <w:p w:rsidR="008164EE" w:rsidRPr="00B5223E" w:rsidRDefault="008164EE" w:rsidP="00972F7E">
      <w:pPr>
        <w:pStyle w:val="a3"/>
        <w:jc w:val="both"/>
        <w:rPr>
          <w:sz w:val="28"/>
          <w:szCs w:val="28"/>
        </w:rPr>
      </w:pPr>
      <w:r w:rsidRPr="00B5223E">
        <w:rPr>
          <w:sz w:val="28"/>
          <w:szCs w:val="28"/>
        </w:rPr>
        <w:t>Заплатить начисленные суммы</w:t>
      </w:r>
      <w:r w:rsidR="00972F7E" w:rsidRPr="00B5223E">
        <w:rPr>
          <w:sz w:val="28"/>
          <w:szCs w:val="28"/>
        </w:rPr>
        <w:t xml:space="preserve"> нужно не позднее 1 декабря 2018</w:t>
      </w:r>
      <w:r w:rsidRPr="00B5223E">
        <w:rPr>
          <w:sz w:val="28"/>
          <w:szCs w:val="28"/>
        </w:rPr>
        <w:t xml:space="preserve"> года. Способ оплаты налогоплательщик выбирает самостоятельно: в отделениях банков, через банкоматы и платежные терминалы, через Почту России или, не выходя из дома, через сервисы </w:t>
      </w:r>
      <w:hyperlink r:id="rId7" w:history="1">
        <w:r w:rsidRPr="00B5223E">
          <w:rPr>
            <w:rStyle w:val="a4"/>
            <w:sz w:val="28"/>
            <w:szCs w:val="28"/>
          </w:rPr>
          <w:t>«Личный кабинет налогоплательщика для физических лиц»</w:t>
        </w:r>
      </w:hyperlink>
      <w:r w:rsidRPr="00B5223E">
        <w:rPr>
          <w:sz w:val="28"/>
          <w:szCs w:val="28"/>
        </w:rPr>
        <w:t xml:space="preserve"> и </w:t>
      </w:r>
      <w:hyperlink r:id="rId8" w:history="1">
        <w:r w:rsidRPr="00B5223E">
          <w:rPr>
            <w:rStyle w:val="a4"/>
            <w:sz w:val="28"/>
            <w:szCs w:val="28"/>
          </w:rPr>
          <w:t>«Заплати налоги»</w:t>
        </w:r>
      </w:hyperlink>
      <w:r w:rsidRPr="00B5223E">
        <w:rPr>
          <w:sz w:val="28"/>
          <w:szCs w:val="28"/>
        </w:rPr>
        <w:t xml:space="preserve"> на сайте ФНС России.  </w:t>
      </w:r>
    </w:p>
    <w:p w:rsidR="00601184" w:rsidRPr="00D73020" w:rsidRDefault="00601184" w:rsidP="00972F7E">
      <w:pPr>
        <w:jc w:val="both"/>
        <w:rPr>
          <w:i/>
          <w:sz w:val="28"/>
          <w:szCs w:val="28"/>
        </w:rPr>
      </w:pPr>
    </w:p>
    <w:p w:rsidR="00477246" w:rsidRDefault="00477246" w:rsidP="00972F7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77246" w:rsidRPr="00972F7E" w:rsidRDefault="00477246" w:rsidP="00972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Е.В. Дмитриева</w:t>
      </w:r>
    </w:p>
    <w:sectPr w:rsidR="00477246" w:rsidRPr="0097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FC"/>
    <w:rsid w:val="000D68F5"/>
    <w:rsid w:val="002D14FC"/>
    <w:rsid w:val="00477246"/>
    <w:rsid w:val="005C1F93"/>
    <w:rsid w:val="00601184"/>
    <w:rsid w:val="008164EE"/>
    <w:rsid w:val="00972F7E"/>
    <w:rsid w:val="00B04629"/>
    <w:rsid w:val="00B5223E"/>
    <w:rsid w:val="00D73020"/>
    <w:rsid w:val="00F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tax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.nalog.ru/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nu.nalog.ru/snu.html" TargetMode="External"/><Relationship Id="rId5" Type="http://schemas.openxmlformats.org/officeDocument/2006/relationships/hyperlink" Target="https://snu.nalog.ru/sn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8</cp:revision>
  <cp:lastPrinted>2018-07-19T09:37:00Z</cp:lastPrinted>
  <dcterms:created xsi:type="dcterms:W3CDTF">2018-01-16T14:30:00Z</dcterms:created>
  <dcterms:modified xsi:type="dcterms:W3CDTF">2018-07-19T12:57:00Z</dcterms:modified>
</cp:coreProperties>
</file>