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50" w:rsidRDefault="006A3AE1" w:rsidP="004F13AF">
      <w:pPr>
        <w:ind w:left="-426" w:right="283"/>
        <w:jc w:val="right"/>
      </w:pPr>
      <w:r>
        <w:t xml:space="preserve">       </w:t>
      </w:r>
    </w:p>
    <w:p w:rsidR="00E56550" w:rsidRPr="00B57239" w:rsidRDefault="00805336" w:rsidP="00805336">
      <w:pPr>
        <w:tabs>
          <w:tab w:val="left" w:pos="8222"/>
        </w:tabs>
        <w:ind w:left="5529" w:right="283"/>
        <w:jc w:val="right"/>
        <w:rPr>
          <w:sz w:val="28"/>
          <w:szCs w:val="28"/>
        </w:rPr>
      </w:pPr>
      <w:r>
        <w:t>Утверждено приказом департамента образования и науки Брянской области от 21.02.2024 № 261</w:t>
      </w:r>
    </w:p>
    <w:p w:rsidR="00E56550" w:rsidRDefault="00E56550" w:rsidP="00E56550">
      <w:pPr>
        <w:rPr>
          <w:b/>
          <w:bCs/>
          <w:sz w:val="28"/>
          <w:szCs w:val="28"/>
        </w:rPr>
      </w:pPr>
    </w:p>
    <w:p w:rsidR="00E56550" w:rsidRDefault="00E56550" w:rsidP="00E565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E56550" w:rsidRDefault="00E56550" w:rsidP="00E5655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областном </w:t>
      </w:r>
      <w:r>
        <w:rPr>
          <w:b/>
          <w:sz w:val="28"/>
          <w:szCs w:val="28"/>
        </w:rPr>
        <w:t xml:space="preserve">конкурсе детского рисунка </w:t>
      </w:r>
    </w:p>
    <w:p w:rsidR="00E56550" w:rsidRDefault="00E56550" w:rsidP="00E56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«Охрана труда глазами детей - 202</w:t>
      </w:r>
      <w:r w:rsidR="004F13A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»</w:t>
      </w:r>
    </w:p>
    <w:p w:rsidR="00E56550" w:rsidRDefault="00E56550" w:rsidP="00E56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обучающихся образовательных организаций</w:t>
      </w:r>
    </w:p>
    <w:p w:rsidR="00E56550" w:rsidRDefault="00E56550" w:rsidP="00E56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воспитанников дошкольных образовательных организаций</w:t>
      </w:r>
    </w:p>
    <w:p w:rsidR="00E56550" w:rsidRDefault="00E56550" w:rsidP="00E56550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Положение)</w:t>
      </w:r>
    </w:p>
    <w:p w:rsidR="00E56550" w:rsidRDefault="00E56550" w:rsidP="00E56550">
      <w:pPr>
        <w:jc w:val="center"/>
        <w:rPr>
          <w:b/>
          <w:sz w:val="26"/>
          <w:szCs w:val="26"/>
        </w:rPr>
      </w:pPr>
    </w:p>
    <w:p w:rsidR="00E56550" w:rsidRDefault="00E56550" w:rsidP="00E56550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 Положение определяет порядок организации и проведения  </w:t>
      </w:r>
      <w:r>
        <w:rPr>
          <w:sz w:val="28"/>
          <w:szCs w:val="28"/>
        </w:rPr>
        <w:t>областного конкурса детского рисунка «Охрана труда глазами детей − 202</w:t>
      </w:r>
      <w:r w:rsidR="004F13AF">
        <w:rPr>
          <w:sz w:val="28"/>
          <w:szCs w:val="28"/>
        </w:rPr>
        <w:t>4</w:t>
      </w:r>
      <w:r>
        <w:rPr>
          <w:sz w:val="28"/>
          <w:szCs w:val="28"/>
        </w:rPr>
        <w:t xml:space="preserve">» среди обучающихся образовательных организаций и воспитанников дошкольных образовательных организаций </w:t>
      </w:r>
      <w:r>
        <w:rPr>
          <w:bCs/>
          <w:sz w:val="28"/>
          <w:szCs w:val="28"/>
        </w:rPr>
        <w:t>(далее – конкурс).</w:t>
      </w:r>
    </w:p>
    <w:p w:rsidR="00E56550" w:rsidRDefault="00E56550" w:rsidP="00E56550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Конкурс проводится в соответствии с календарным планом </w:t>
      </w:r>
      <w:r w:rsidR="00CA77B4">
        <w:rPr>
          <w:bCs/>
          <w:sz w:val="28"/>
          <w:szCs w:val="28"/>
        </w:rPr>
        <w:t xml:space="preserve">                                  </w:t>
      </w:r>
      <w:r>
        <w:rPr>
          <w:bCs/>
          <w:sz w:val="28"/>
          <w:szCs w:val="28"/>
        </w:rPr>
        <w:t>ГАУДО «Центр технического творчества Брянской области».</w:t>
      </w:r>
    </w:p>
    <w:p w:rsidR="00E56550" w:rsidRDefault="00E56550" w:rsidP="00E56550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Организаторами конкурса выступают департамент образования и науки Брянской области, </w:t>
      </w:r>
      <w:r w:rsidR="00CA77B4">
        <w:rPr>
          <w:bCs/>
          <w:sz w:val="28"/>
          <w:szCs w:val="28"/>
        </w:rPr>
        <w:t>департамент социальной политики и занятости населения Брянской области</w:t>
      </w:r>
      <w:r w:rsidR="00F07E25">
        <w:rPr>
          <w:bCs/>
          <w:sz w:val="28"/>
          <w:szCs w:val="28"/>
        </w:rPr>
        <w:t>, ГАУДО «Центр технического творчества Брянской области» (ГАУДО ЦТТ Брянской области).</w:t>
      </w:r>
    </w:p>
    <w:p w:rsidR="00E56550" w:rsidRDefault="00E56550" w:rsidP="00E56550">
      <w:pPr>
        <w:rPr>
          <w:sz w:val="26"/>
          <w:szCs w:val="26"/>
        </w:rPr>
      </w:pPr>
    </w:p>
    <w:p w:rsidR="00E56550" w:rsidRDefault="00C80C14" w:rsidP="00C80C14">
      <w:pPr>
        <w:ind w:left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E56550">
        <w:rPr>
          <w:b/>
          <w:bCs/>
          <w:sz w:val="28"/>
          <w:szCs w:val="28"/>
        </w:rPr>
        <w:t>Цель конкурса</w:t>
      </w:r>
    </w:p>
    <w:p w:rsidR="00E56550" w:rsidRDefault="00E56550" w:rsidP="00E64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подрастающего поколения понимания значимости безопасности труда, сохранения жизни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здоровья работников в процессе трудовой деятельности через художественное творчество.</w:t>
      </w:r>
    </w:p>
    <w:p w:rsidR="00E56550" w:rsidRDefault="00E56550" w:rsidP="00E56550">
      <w:pPr>
        <w:ind w:left="360" w:hanging="360"/>
        <w:jc w:val="both"/>
        <w:rPr>
          <w:sz w:val="28"/>
          <w:szCs w:val="28"/>
        </w:rPr>
      </w:pPr>
    </w:p>
    <w:p w:rsidR="00E56550" w:rsidRDefault="00C80C14" w:rsidP="00C80C14">
      <w:pPr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E56550">
        <w:rPr>
          <w:b/>
          <w:bCs/>
          <w:sz w:val="28"/>
          <w:szCs w:val="28"/>
        </w:rPr>
        <w:t>Задачи конкурса</w:t>
      </w:r>
      <w:r w:rsidR="00E648A8">
        <w:rPr>
          <w:b/>
          <w:bCs/>
          <w:sz w:val="28"/>
          <w:szCs w:val="28"/>
        </w:rPr>
        <w:t>:</w:t>
      </w:r>
    </w:p>
    <w:p w:rsidR="00E56550" w:rsidRDefault="00E56550" w:rsidP="00E648A8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интереса у обучающихся образовательных организаций и воспитанников дошкольных образовательных организаций к пополнению и углублению знаний по охране труда;</w:t>
      </w:r>
    </w:p>
    <w:p w:rsidR="00E56550" w:rsidRDefault="00E56550" w:rsidP="00E648A8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внимательного отношения подрастающего поколения к вопросам безопасности труда и сохранения здоровья.</w:t>
      </w:r>
    </w:p>
    <w:p w:rsidR="00E56550" w:rsidRDefault="00E56550" w:rsidP="00E648A8">
      <w:pPr>
        <w:ind w:firstLine="709"/>
        <w:jc w:val="both"/>
        <w:rPr>
          <w:sz w:val="28"/>
          <w:szCs w:val="28"/>
        </w:rPr>
      </w:pPr>
    </w:p>
    <w:p w:rsidR="00E56550" w:rsidRDefault="00E56550" w:rsidP="00C80C14">
      <w:pPr>
        <w:tabs>
          <w:tab w:val="left" w:pos="36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Участники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конкурса</w:t>
      </w:r>
    </w:p>
    <w:p w:rsidR="00E56550" w:rsidRDefault="00E56550" w:rsidP="00E64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конкурсе принимают участие обучающиеся образовательных организаций и воспитанники дошкольных образовательных организаций, творческие коллективы образовательных организаций, дошкольных образовательных организаций г.</w:t>
      </w:r>
      <w:r w:rsidR="00C80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Брянска и Брянской области. </w:t>
      </w:r>
      <w:r w:rsidR="00C80C14">
        <w:rPr>
          <w:sz w:val="28"/>
          <w:szCs w:val="28"/>
        </w:rPr>
        <w:t xml:space="preserve">                                  </w:t>
      </w:r>
      <w:r w:rsidR="00C80C14">
        <w:rPr>
          <w:sz w:val="28"/>
          <w:szCs w:val="28"/>
        </w:rPr>
        <w:tab/>
      </w:r>
      <w:r>
        <w:rPr>
          <w:sz w:val="28"/>
          <w:szCs w:val="28"/>
        </w:rPr>
        <w:t>Возраст участников от 5 до 1</w:t>
      </w:r>
      <w:r w:rsidR="00E648A8">
        <w:rPr>
          <w:sz w:val="28"/>
          <w:szCs w:val="28"/>
        </w:rPr>
        <w:t>8</w:t>
      </w:r>
      <w:r>
        <w:rPr>
          <w:sz w:val="28"/>
          <w:szCs w:val="28"/>
        </w:rPr>
        <w:t xml:space="preserve"> лет</w:t>
      </w:r>
      <w:r w:rsidR="00C11C61">
        <w:rPr>
          <w:sz w:val="28"/>
          <w:szCs w:val="28"/>
        </w:rPr>
        <w:t>,</w:t>
      </w:r>
      <w:r>
        <w:rPr>
          <w:sz w:val="28"/>
          <w:szCs w:val="28"/>
        </w:rPr>
        <w:t xml:space="preserve"> возрастные категории</w:t>
      </w:r>
      <w:r w:rsidRPr="00C80C14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А» − 5-6 лет, «Б» – 7-12 лет, «В» – 13-1</w:t>
      </w:r>
      <w:r w:rsidR="00E648A8">
        <w:rPr>
          <w:sz w:val="28"/>
          <w:szCs w:val="28"/>
        </w:rPr>
        <w:t>8</w:t>
      </w:r>
      <w:r>
        <w:rPr>
          <w:sz w:val="28"/>
          <w:szCs w:val="28"/>
        </w:rPr>
        <w:t xml:space="preserve"> лет.</w:t>
      </w:r>
    </w:p>
    <w:p w:rsidR="00E56550" w:rsidRDefault="00E56550" w:rsidP="00E648A8">
      <w:pPr>
        <w:ind w:firstLine="709"/>
        <w:jc w:val="both"/>
        <w:rPr>
          <w:color w:val="FF0000"/>
          <w:sz w:val="28"/>
          <w:szCs w:val="28"/>
        </w:rPr>
      </w:pPr>
    </w:p>
    <w:p w:rsidR="00E56550" w:rsidRDefault="00E56550" w:rsidP="00C80C1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Организация и проведение конкурса</w:t>
      </w:r>
    </w:p>
    <w:p w:rsidR="00E56550" w:rsidRDefault="00E648A8" w:rsidP="00E56550">
      <w:pPr>
        <w:tabs>
          <w:tab w:val="num" w:pos="360"/>
        </w:tabs>
        <w:ind w:left="1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ab/>
      </w:r>
      <w:r w:rsidR="00E56550">
        <w:rPr>
          <w:bCs/>
          <w:sz w:val="28"/>
          <w:szCs w:val="28"/>
        </w:rPr>
        <w:t>Конкурс</w:t>
      </w:r>
      <w:r w:rsidR="00E56550">
        <w:rPr>
          <w:sz w:val="28"/>
          <w:szCs w:val="28"/>
        </w:rPr>
        <w:t xml:space="preserve"> проводится в три этапа с 1 марта по 1</w:t>
      </w:r>
      <w:r w:rsidR="00204156">
        <w:rPr>
          <w:sz w:val="28"/>
          <w:szCs w:val="28"/>
        </w:rPr>
        <w:t>5</w:t>
      </w:r>
      <w:r w:rsidR="00E56550">
        <w:rPr>
          <w:sz w:val="28"/>
          <w:szCs w:val="28"/>
        </w:rPr>
        <w:t xml:space="preserve"> апреля 202</w:t>
      </w:r>
      <w:r w:rsidR="00204156">
        <w:rPr>
          <w:sz w:val="28"/>
          <w:szCs w:val="28"/>
        </w:rPr>
        <w:t>4</w:t>
      </w:r>
      <w:r w:rsidR="00E56550">
        <w:rPr>
          <w:sz w:val="28"/>
          <w:szCs w:val="28"/>
        </w:rPr>
        <w:t xml:space="preserve"> года. </w:t>
      </w:r>
    </w:p>
    <w:p w:rsidR="00E56550" w:rsidRDefault="00E56550" w:rsidP="00E5655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- с 1 марта по 10 марта 202</w:t>
      </w:r>
      <w:r w:rsidR="00204156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образовательных организациях муниципальных образованиях области; </w:t>
      </w:r>
    </w:p>
    <w:p w:rsidR="00E56550" w:rsidRDefault="00E56550" w:rsidP="00E56550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II</w:t>
      </w:r>
      <w:r>
        <w:rPr>
          <w:b/>
          <w:bCs/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- с 1</w:t>
      </w:r>
      <w:r w:rsidR="00204156">
        <w:rPr>
          <w:sz w:val="28"/>
          <w:szCs w:val="28"/>
        </w:rPr>
        <w:t>1</w:t>
      </w:r>
      <w:r>
        <w:rPr>
          <w:sz w:val="28"/>
          <w:szCs w:val="28"/>
        </w:rPr>
        <w:t xml:space="preserve"> марта по </w:t>
      </w:r>
      <w:r w:rsidR="00204156">
        <w:rPr>
          <w:sz w:val="28"/>
          <w:szCs w:val="28"/>
        </w:rPr>
        <w:t>5</w:t>
      </w:r>
      <w:r>
        <w:rPr>
          <w:sz w:val="28"/>
          <w:szCs w:val="28"/>
        </w:rPr>
        <w:t xml:space="preserve"> апреля 202</w:t>
      </w:r>
      <w:r w:rsidR="00204156">
        <w:rPr>
          <w:sz w:val="28"/>
          <w:szCs w:val="28"/>
        </w:rPr>
        <w:t>4</w:t>
      </w:r>
      <w:r>
        <w:rPr>
          <w:sz w:val="28"/>
          <w:szCs w:val="28"/>
        </w:rPr>
        <w:t xml:space="preserve"> в форме районных и городских выставок, где представляются работы победителей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этапа. </w:t>
      </w:r>
    </w:p>
    <w:p w:rsidR="00E56550" w:rsidRDefault="00E56550" w:rsidP="00E5655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- с </w:t>
      </w:r>
      <w:r w:rsidR="00204156">
        <w:rPr>
          <w:sz w:val="28"/>
          <w:szCs w:val="28"/>
        </w:rPr>
        <w:t>8</w:t>
      </w:r>
      <w:r>
        <w:rPr>
          <w:sz w:val="28"/>
          <w:szCs w:val="28"/>
        </w:rPr>
        <w:t xml:space="preserve"> по 1</w:t>
      </w:r>
      <w:r w:rsidR="00204156">
        <w:rPr>
          <w:sz w:val="28"/>
          <w:szCs w:val="28"/>
        </w:rPr>
        <w:t>2</w:t>
      </w:r>
      <w:r>
        <w:rPr>
          <w:sz w:val="28"/>
          <w:szCs w:val="28"/>
        </w:rPr>
        <w:t xml:space="preserve"> апреля 202</w:t>
      </w:r>
      <w:r w:rsidR="00204156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ГАУДО «Центр технического творчества Брянской области» (г.</w:t>
      </w:r>
      <w:r w:rsidR="0021170B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Брянск, ул.</w:t>
      </w:r>
      <w:r w:rsidR="0021170B">
        <w:rPr>
          <w:sz w:val="28"/>
          <w:szCs w:val="28"/>
        </w:rPr>
        <w:t xml:space="preserve"> </w:t>
      </w:r>
      <w:r>
        <w:rPr>
          <w:sz w:val="28"/>
          <w:szCs w:val="28"/>
        </w:rPr>
        <w:t>Мало-Орловская, д.</w:t>
      </w:r>
      <w:r w:rsidR="002117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8, </w:t>
      </w:r>
      <w:r w:rsidR="0021170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тел. 56-18-08, сайт: </w:t>
      </w:r>
      <w:r>
        <w:rPr>
          <w:sz w:val="28"/>
          <w:szCs w:val="28"/>
          <w:lang w:val="en-US"/>
        </w:rPr>
        <w:t>www</w:t>
      </w:r>
      <w:r w:rsidRPr="00E5655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cdtt</w:t>
      </w:r>
      <w:proofErr w:type="spellEnd"/>
      <w:r>
        <w:rPr>
          <w:sz w:val="28"/>
          <w:szCs w:val="28"/>
        </w:rPr>
        <w:t>32.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 Прием рисунков в ГАУДО ЦТТ Брянской области осуществляется до 7 апреля 202</w:t>
      </w:r>
      <w:r w:rsidR="00204156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</w:t>
      </w:r>
    </w:p>
    <w:p w:rsidR="00AF264C" w:rsidRDefault="00E56550" w:rsidP="00AA4CB5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Организацию и проведение областного конкурса осуществляет оргкомитет</w:t>
      </w:r>
      <w:r w:rsidR="00AF264C">
        <w:rPr>
          <w:szCs w:val="28"/>
        </w:rPr>
        <w:t xml:space="preserve"> (далее - </w:t>
      </w:r>
      <w:r w:rsidR="00F07E25">
        <w:rPr>
          <w:szCs w:val="28"/>
        </w:rPr>
        <w:t>о</w:t>
      </w:r>
      <w:r w:rsidR="00AF264C">
        <w:rPr>
          <w:szCs w:val="28"/>
        </w:rPr>
        <w:t>ргкомитет конкурса)</w:t>
      </w:r>
      <w:r>
        <w:rPr>
          <w:szCs w:val="28"/>
        </w:rPr>
        <w:t xml:space="preserve">. </w:t>
      </w:r>
    </w:p>
    <w:p w:rsidR="00E56550" w:rsidRDefault="00E56550" w:rsidP="00AA4CB5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Оргкомитет </w:t>
      </w:r>
      <w:r w:rsidR="00AF264C">
        <w:rPr>
          <w:szCs w:val="28"/>
        </w:rPr>
        <w:t xml:space="preserve">конкурса </w:t>
      </w:r>
      <w:r>
        <w:rPr>
          <w:szCs w:val="28"/>
        </w:rPr>
        <w:t>имеет право изменить количество и наименование номинаций, количество призовых мест и осуществлять подбор состава жюри для оценки рисунков.</w:t>
      </w:r>
    </w:p>
    <w:p w:rsidR="00E56550" w:rsidRDefault="00E56550" w:rsidP="00AA4CB5">
      <w:pPr>
        <w:ind w:firstLine="709"/>
        <w:jc w:val="both"/>
        <w:rPr>
          <w:b/>
          <w:bCs/>
          <w:sz w:val="28"/>
          <w:szCs w:val="28"/>
        </w:rPr>
      </w:pPr>
    </w:p>
    <w:p w:rsidR="00E56550" w:rsidRDefault="00E56550" w:rsidP="00C80C1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Условия проведения конкурса</w:t>
      </w:r>
    </w:p>
    <w:p w:rsidR="00E56550" w:rsidRDefault="00E56550" w:rsidP="00AA4C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bCs/>
          <w:sz w:val="28"/>
          <w:szCs w:val="28"/>
        </w:rPr>
        <w:t xml:space="preserve">онкурс </w:t>
      </w:r>
      <w:r>
        <w:rPr>
          <w:sz w:val="28"/>
          <w:szCs w:val="28"/>
        </w:rPr>
        <w:t>проводится по следующим номинациям:</w:t>
      </w:r>
    </w:p>
    <w:p w:rsidR="00E56550" w:rsidRDefault="00E56550" w:rsidP="00AA4CB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«Безопасный труд глазами детей»,</w:t>
      </w:r>
    </w:p>
    <w:p w:rsidR="00E56550" w:rsidRDefault="00E56550" w:rsidP="00AA4CB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«Труд уважай – охрану труда соблюдай»,</w:t>
      </w:r>
    </w:p>
    <w:p w:rsidR="004F13AF" w:rsidRDefault="00E56550" w:rsidP="00AA4CB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«Охрана труда – шаг в будущее»</w:t>
      </w:r>
      <w:r w:rsidR="004F13AF">
        <w:rPr>
          <w:sz w:val="28"/>
          <w:szCs w:val="28"/>
        </w:rPr>
        <w:t>,</w:t>
      </w:r>
    </w:p>
    <w:p w:rsidR="00E56550" w:rsidRDefault="004F13AF" w:rsidP="00AA4CB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04156">
        <w:rPr>
          <w:sz w:val="28"/>
          <w:szCs w:val="28"/>
        </w:rPr>
        <w:t>Безопасное производство на предприятиях Брянской области»</w:t>
      </w:r>
      <w:r w:rsidR="00E56550">
        <w:rPr>
          <w:sz w:val="28"/>
          <w:szCs w:val="28"/>
        </w:rPr>
        <w:t>.</w:t>
      </w:r>
    </w:p>
    <w:p w:rsidR="00AA4CB5" w:rsidRDefault="00E56550" w:rsidP="00AA4C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конкурс принимаются детские рисунки, плакаты на тему охраны труда, которые могут отображать различные профессии и специальности в процессе выполнения работы с применением спецодежды и других средств защиты, призывы работать безопасно для разных профессий, обеспечение правил безопасности труда в школе при проведении уроков химии, физики, информатики, труда, физкультуры, в детском саду при проведении занятий, на прогулке. </w:t>
      </w:r>
    </w:p>
    <w:p w:rsidR="00E56550" w:rsidRDefault="00AA4CB5" w:rsidP="00AA4CB5">
      <w:pPr>
        <w:ind w:firstLine="709"/>
        <w:jc w:val="both"/>
        <w:rPr>
          <w:bCs/>
          <w:sz w:val="28"/>
          <w:szCs w:val="28"/>
        </w:rPr>
      </w:pPr>
      <w:r w:rsidRPr="00C24E80">
        <w:rPr>
          <w:b/>
          <w:sz w:val="28"/>
          <w:szCs w:val="28"/>
        </w:rPr>
        <w:t>Обязательное требование</w:t>
      </w:r>
      <w:r>
        <w:rPr>
          <w:sz w:val="28"/>
          <w:szCs w:val="28"/>
        </w:rPr>
        <w:t xml:space="preserve">  -  конкурсные работы </w:t>
      </w:r>
      <w:r w:rsidR="00E56550" w:rsidRPr="00C24E80">
        <w:rPr>
          <w:sz w:val="28"/>
          <w:szCs w:val="28"/>
          <w:u w:val="single"/>
        </w:rPr>
        <w:t>не должны копировать</w:t>
      </w:r>
      <w:r w:rsidR="00E56550">
        <w:rPr>
          <w:sz w:val="28"/>
          <w:szCs w:val="28"/>
        </w:rPr>
        <w:t xml:space="preserve"> </w:t>
      </w:r>
      <w:r w:rsidR="00E56550" w:rsidRPr="00C24E80">
        <w:rPr>
          <w:sz w:val="28"/>
          <w:szCs w:val="28"/>
          <w:u w:val="single"/>
        </w:rPr>
        <w:t xml:space="preserve">или повторять </w:t>
      </w:r>
      <w:r w:rsidRPr="00C24E80">
        <w:rPr>
          <w:sz w:val="28"/>
          <w:szCs w:val="28"/>
          <w:u w:val="single"/>
        </w:rPr>
        <w:t>сюжеты (</w:t>
      </w:r>
      <w:r w:rsidR="00E56550" w:rsidRPr="00C24E80">
        <w:rPr>
          <w:sz w:val="28"/>
          <w:szCs w:val="28"/>
          <w:u w:val="single"/>
        </w:rPr>
        <w:t>работы</w:t>
      </w:r>
      <w:r w:rsidRPr="00C24E80">
        <w:rPr>
          <w:sz w:val="28"/>
          <w:szCs w:val="28"/>
          <w:u w:val="single"/>
        </w:rPr>
        <w:t>)</w:t>
      </w:r>
      <w:r w:rsidR="00E56550" w:rsidRPr="00C24E80">
        <w:rPr>
          <w:sz w:val="28"/>
          <w:szCs w:val="28"/>
          <w:u w:val="single"/>
        </w:rPr>
        <w:t>,</w:t>
      </w:r>
      <w:r w:rsidR="00E56550">
        <w:rPr>
          <w:sz w:val="28"/>
          <w:szCs w:val="28"/>
        </w:rPr>
        <w:t xml:space="preserve"> размещенные в сети Интернет.</w:t>
      </w:r>
    </w:p>
    <w:p w:rsidR="00E56550" w:rsidRDefault="00E56550" w:rsidP="00AA4CB5">
      <w:pPr>
        <w:ind w:firstLine="709"/>
        <w:jc w:val="both"/>
        <w:rPr>
          <w:sz w:val="28"/>
          <w:szCs w:val="28"/>
        </w:rPr>
      </w:pPr>
    </w:p>
    <w:p w:rsidR="00AA4CB5" w:rsidRDefault="00E56550" w:rsidP="00AA4CB5">
      <w:pPr>
        <w:tabs>
          <w:tab w:val="num" w:pos="360"/>
        </w:tabs>
        <w:ind w:left="36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Требования к оформлению сопроводительной </w:t>
      </w:r>
    </w:p>
    <w:p w:rsidR="00E56550" w:rsidRDefault="00E56550" w:rsidP="00AA4CB5">
      <w:pPr>
        <w:tabs>
          <w:tab w:val="num" w:pos="360"/>
        </w:tabs>
        <w:ind w:left="360"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документации рисунков</w:t>
      </w:r>
    </w:p>
    <w:p w:rsidR="00E56550" w:rsidRDefault="00E56550" w:rsidP="00AA4CB5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Наличие списка представленных на конкурс рисунков, утвержденного начальником </w:t>
      </w:r>
      <w:r w:rsidR="00F07E25">
        <w:rPr>
          <w:szCs w:val="28"/>
        </w:rPr>
        <w:t>районного отдела образования</w:t>
      </w:r>
      <w:r w:rsidR="00C24E80">
        <w:rPr>
          <w:szCs w:val="28"/>
        </w:rPr>
        <w:t>,</w:t>
      </w:r>
      <w:r>
        <w:rPr>
          <w:szCs w:val="28"/>
        </w:rPr>
        <w:t xml:space="preserve"> этикетки с указанием Ф.И. и возраста автора (полностью), Ф.И.О. педагога (полностью), наименования экспоната, образовательной организации, кружка, в котором он изготовлен (</w:t>
      </w:r>
      <w:r w:rsidR="00C24E80">
        <w:rPr>
          <w:szCs w:val="28"/>
        </w:rPr>
        <w:t>приложение</w:t>
      </w:r>
      <w:r>
        <w:rPr>
          <w:szCs w:val="28"/>
        </w:rPr>
        <w:t xml:space="preserve"> № 1 к настоящему Положению).</w:t>
      </w:r>
    </w:p>
    <w:p w:rsidR="00E56550" w:rsidRDefault="00C24E80" w:rsidP="00AA4CB5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Каждый </w:t>
      </w:r>
      <w:r w:rsidR="00E56550">
        <w:rPr>
          <w:szCs w:val="28"/>
        </w:rPr>
        <w:t>участник конкурса долж</w:t>
      </w:r>
      <w:r>
        <w:rPr>
          <w:szCs w:val="28"/>
        </w:rPr>
        <w:t>ен</w:t>
      </w:r>
      <w:r w:rsidR="00E56550">
        <w:rPr>
          <w:szCs w:val="28"/>
        </w:rPr>
        <w:t xml:space="preserve"> заполнить заявление-согласие субъекта на обработку персональных данных в соответствии с требованиями Федерального закона от 27.07.2006 № 52-ФЗ «О персональных данных», постановлением Правительства Российской Федерации от 17.11.2007 № 781 «Об утверждении Положения об обеспечении безопасности персональных данных при их обработке в информационных системах персональных данных» (</w:t>
      </w:r>
      <w:r w:rsidR="00AF264C">
        <w:rPr>
          <w:szCs w:val="28"/>
        </w:rPr>
        <w:t>приложение</w:t>
      </w:r>
      <w:r w:rsidR="00E56550">
        <w:rPr>
          <w:szCs w:val="28"/>
        </w:rPr>
        <w:t xml:space="preserve"> № 2 к настоящему Положению).</w:t>
      </w:r>
    </w:p>
    <w:p w:rsidR="00E56550" w:rsidRDefault="00E56550" w:rsidP="00AA4CB5">
      <w:pPr>
        <w:pStyle w:val="a5"/>
        <w:tabs>
          <w:tab w:val="num" w:pos="1080"/>
        </w:tabs>
        <w:ind w:firstLine="709"/>
        <w:jc w:val="both"/>
        <w:rPr>
          <w:color w:val="FF0000"/>
          <w:szCs w:val="28"/>
        </w:rPr>
      </w:pPr>
    </w:p>
    <w:p w:rsidR="00E56550" w:rsidRDefault="00E56550" w:rsidP="00C80C14">
      <w:pPr>
        <w:pStyle w:val="a5"/>
        <w:ind w:left="0"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>7. Общие требования</w:t>
      </w:r>
    </w:p>
    <w:p w:rsidR="00C80C14" w:rsidRPr="00F6308A" w:rsidRDefault="00C80C14" w:rsidP="00C80C14">
      <w:pPr>
        <w:pStyle w:val="a5"/>
        <w:ind w:left="0" w:firstLine="709"/>
        <w:jc w:val="center"/>
        <w:rPr>
          <w:b/>
          <w:sz w:val="18"/>
          <w:szCs w:val="18"/>
        </w:rPr>
      </w:pPr>
    </w:p>
    <w:p w:rsidR="00E44FFF" w:rsidRDefault="00E56550" w:rsidP="00AA4CB5">
      <w:pPr>
        <w:tabs>
          <w:tab w:val="num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конкурсе допускаются детские рисунки</w:t>
      </w:r>
      <w:r w:rsidR="00C80C1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плакаты</w:t>
      </w:r>
      <w:r w:rsidR="00E44FFF">
        <w:rPr>
          <w:sz w:val="28"/>
          <w:szCs w:val="28"/>
        </w:rPr>
        <w:t>:</w:t>
      </w:r>
    </w:p>
    <w:p w:rsidR="00E44FFF" w:rsidRPr="00E44FFF" w:rsidRDefault="00E44FFF" w:rsidP="00AA4CB5">
      <w:pPr>
        <w:tabs>
          <w:tab w:val="num" w:pos="360"/>
        </w:tabs>
        <w:ind w:firstLine="709"/>
        <w:jc w:val="both"/>
        <w:rPr>
          <w:sz w:val="6"/>
          <w:szCs w:val="6"/>
        </w:rPr>
      </w:pPr>
    </w:p>
    <w:p w:rsidR="00E44FFF" w:rsidRDefault="00E56550" w:rsidP="00E44FFF">
      <w:pPr>
        <w:tabs>
          <w:tab w:val="num" w:pos="360"/>
        </w:tabs>
        <w:spacing w:line="80" w:lineRule="atLeast"/>
        <w:ind w:firstLine="709"/>
        <w:jc w:val="both"/>
        <w:rPr>
          <w:sz w:val="28"/>
          <w:szCs w:val="28"/>
        </w:rPr>
      </w:pPr>
      <w:r w:rsidRPr="00E44FFF">
        <w:rPr>
          <w:sz w:val="28"/>
          <w:szCs w:val="28"/>
          <w:u w:val="single"/>
        </w:rPr>
        <w:t xml:space="preserve">формата </w:t>
      </w:r>
      <w:r w:rsidR="00C80C14" w:rsidRPr="00E44FFF">
        <w:rPr>
          <w:sz w:val="28"/>
          <w:szCs w:val="28"/>
          <w:u w:val="single"/>
        </w:rPr>
        <w:t xml:space="preserve"> А3</w:t>
      </w:r>
      <w:r w:rsidRPr="00E44FFF">
        <w:rPr>
          <w:sz w:val="28"/>
          <w:szCs w:val="28"/>
          <w:u w:val="single"/>
        </w:rPr>
        <w:t xml:space="preserve"> без паспарту</w:t>
      </w:r>
      <w:r>
        <w:rPr>
          <w:sz w:val="28"/>
          <w:szCs w:val="28"/>
        </w:rPr>
        <w:t>, выполненные на любом материале (ватман, картон)</w:t>
      </w:r>
      <w:r w:rsidR="00E44FF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44FFF" w:rsidRPr="00E44FFF" w:rsidRDefault="00E44FFF" w:rsidP="00E44FFF">
      <w:pPr>
        <w:tabs>
          <w:tab w:val="num" w:pos="360"/>
        </w:tabs>
        <w:spacing w:line="80" w:lineRule="atLeast"/>
        <w:ind w:firstLine="709"/>
        <w:jc w:val="both"/>
        <w:rPr>
          <w:sz w:val="6"/>
          <w:szCs w:val="6"/>
        </w:rPr>
      </w:pPr>
    </w:p>
    <w:p w:rsidR="00E44FFF" w:rsidRDefault="00E56550" w:rsidP="00E44FFF">
      <w:pPr>
        <w:tabs>
          <w:tab w:val="num" w:pos="360"/>
        </w:tabs>
        <w:spacing w:line="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исполненные в любой технике рисования (акварель, гуашь, пастель, мелки, цветные карандаши, фломастеры, смешанная техника), отвечающие целям и задачам конкурса</w:t>
      </w:r>
      <w:r w:rsidR="00E44FF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44FFF" w:rsidRPr="00E44FFF" w:rsidRDefault="00E44FFF" w:rsidP="00E44FFF">
      <w:pPr>
        <w:tabs>
          <w:tab w:val="num" w:pos="360"/>
        </w:tabs>
        <w:spacing w:line="80" w:lineRule="atLeast"/>
        <w:ind w:firstLine="709"/>
        <w:jc w:val="both"/>
        <w:rPr>
          <w:sz w:val="6"/>
          <w:szCs w:val="6"/>
        </w:rPr>
      </w:pPr>
    </w:p>
    <w:p w:rsidR="00E44FFF" w:rsidRDefault="00E44FFF" w:rsidP="00E44FFF">
      <w:pPr>
        <w:tabs>
          <w:tab w:val="num" w:pos="360"/>
        </w:tabs>
        <w:spacing w:line="80" w:lineRule="atLeast"/>
        <w:ind w:firstLine="709"/>
        <w:jc w:val="both"/>
        <w:rPr>
          <w:b/>
          <w:sz w:val="28"/>
          <w:szCs w:val="28"/>
        </w:rPr>
      </w:pPr>
      <w:r w:rsidRPr="00E44FFF">
        <w:rPr>
          <w:b/>
          <w:sz w:val="28"/>
          <w:szCs w:val="28"/>
        </w:rPr>
        <w:t>обязательные требования:</w:t>
      </w:r>
    </w:p>
    <w:p w:rsidR="00E44FFF" w:rsidRPr="00E44FFF" w:rsidRDefault="00E44FFF" w:rsidP="00E44FFF">
      <w:pPr>
        <w:tabs>
          <w:tab w:val="num" w:pos="360"/>
        </w:tabs>
        <w:spacing w:line="80" w:lineRule="atLeast"/>
        <w:ind w:firstLine="709"/>
        <w:jc w:val="both"/>
        <w:rPr>
          <w:sz w:val="28"/>
          <w:szCs w:val="28"/>
        </w:rPr>
      </w:pPr>
      <w:r w:rsidRPr="00E44FFF">
        <w:rPr>
          <w:sz w:val="28"/>
          <w:szCs w:val="28"/>
        </w:rPr>
        <w:t>работа должна иметь творческое название;</w:t>
      </w:r>
    </w:p>
    <w:p w:rsidR="00E44FFF" w:rsidRPr="00E44FFF" w:rsidRDefault="00E44FFF" w:rsidP="00E44FFF">
      <w:pPr>
        <w:tabs>
          <w:tab w:val="num" w:pos="360"/>
        </w:tabs>
        <w:spacing w:line="80" w:lineRule="atLeast"/>
        <w:ind w:firstLine="709"/>
        <w:jc w:val="both"/>
        <w:rPr>
          <w:sz w:val="28"/>
          <w:szCs w:val="28"/>
        </w:rPr>
      </w:pPr>
      <w:r w:rsidRPr="00E44FFF">
        <w:rPr>
          <w:sz w:val="28"/>
          <w:szCs w:val="28"/>
        </w:rPr>
        <w:t>работа должна соответствовать номинации</w:t>
      </w:r>
      <w:r>
        <w:rPr>
          <w:sz w:val="28"/>
          <w:szCs w:val="28"/>
        </w:rPr>
        <w:t xml:space="preserve"> и</w:t>
      </w:r>
      <w:r w:rsidRPr="00E44FFF">
        <w:rPr>
          <w:sz w:val="28"/>
          <w:szCs w:val="28"/>
        </w:rPr>
        <w:t xml:space="preserve"> выражать ее смысловую </w:t>
      </w:r>
      <w:r w:rsidR="00AF264C">
        <w:rPr>
          <w:sz w:val="28"/>
          <w:szCs w:val="28"/>
        </w:rPr>
        <w:t>идею</w:t>
      </w:r>
      <w:r w:rsidRPr="00E44FFF">
        <w:rPr>
          <w:sz w:val="28"/>
          <w:szCs w:val="28"/>
        </w:rPr>
        <w:t>;</w:t>
      </w:r>
    </w:p>
    <w:p w:rsidR="00E44FFF" w:rsidRDefault="00E44FFF" w:rsidP="00E44FFF">
      <w:pPr>
        <w:tabs>
          <w:tab w:val="num" w:pos="360"/>
        </w:tabs>
        <w:spacing w:line="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56550">
        <w:rPr>
          <w:sz w:val="28"/>
          <w:szCs w:val="28"/>
        </w:rPr>
        <w:t xml:space="preserve">аждая работа </w:t>
      </w:r>
      <w:r w:rsidR="00E56550" w:rsidRPr="00E44FFF">
        <w:rPr>
          <w:sz w:val="28"/>
          <w:szCs w:val="28"/>
          <w:u w:val="single"/>
        </w:rPr>
        <w:t xml:space="preserve">должна иметь прочно закрепленную этикетку </w:t>
      </w:r>
      <w:r>
        <w:rPr>
          <w:sz w:val="28"/>
          <w:szCs w:val="28"/>
          <w:u w:val="single"/>
        </w:rPr>
        <w:t xml:space="preserve">                               </w:t>
      </w:r>
      <w:r w:rsidR="00E56550" w:rsidRPr="00E44FFF">
        <w:rPr>
          <w:b/>
          <w:sz w:val="28"/>
          <w:szCs w:val="28"/>
          <w:u w:val="single"/>
        </w:rPr>
        <w:t>с оборотной стороны рисунка</w:t>
      </w:r>
      <w:r w:rsidR="00E56550" w:rsidRPr="00E44FFF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</w:t>
      </w:r>
      <w:r w:rsidR="00E56550">
        <w:rPr>
          <w:szCs w:val="28"/>
        </w:rPr>
        <w:t xml:space="preserve"> </w:t>
      </w:r>
      <w:r w:rsidR="00E56550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="00E56550">
        <w:rPr>
          <w:sz w:val="28"/>
          <w:szCs w:val="28"/>
        </w:rPr>
        <w:t xml:space="preserve">риложение № </w:t>
      </w:r>
      <w:r w:rsidR="00AF264C">
        <w:rPr>
          <w:sz w:val="28"/>
          <w:szCs w:val="28"/>
        </w:rPr>
        <w:t>3</w:t>
      </w:r>
      <w:r w:rsidR="00E56550">
        <w:rPr>
          <w:sz w:val="28"/>
          <w:szCs w:val="28"/>
        </w:rPr>
        <w:t xml:space="preserve"> к настоящему Положению)</w:t>
      </w:r>
      <w:r>
        <w:rPr>
          <w:sz w:val="28"/>
          <w:szCs w:val="28"/>
        </w:rPr>
        <w:t>;</w:t>
      </w:r>
    </w:p>
    <w:p w:rsidR="00E44FFF" w:rsidRPr="00E44FFF" w:rsidRDefault="00E44FFF" w:rsidP="00E44FFF">
      <w:pPr>
        <w:tabs>
          <w:tab w:val="num" w:pos="360"/>
        </w:tabs>
        <w:spacing w:line="80" w:lineRule="atLeast"/>
        <w:ind w:firstLine="709"/>
        <w:jc w:val="both"/>
        <w:rPr>
          <w:sz w:val="6"/>
          <w:szCs w:val="6"/>
        </w:rPr>
      </w:pPr>
    </w:p>
    <w:p w:rsidR="00E44FFF" w:rsidRDefault="00E44FFF" w:rsidP="00E44FFF">
      <w:pPr>
        <w:tabs>
          <w:tab w:val="num" w:pos="360"/>
        </w:tabs>
        <w:spacing w:line="80" w:lineRule="atLeast"/>
        <w:ind w:firstLine="709"/>
        <w:jc w:val="both"/>
        <w:rPr>
          <w:sz w:val="28"/>
          <w:szCs w:val="28"/>
        </w:rPr>
      </w:pPr>
      <w:r w:rsidRPr="00E44FFF">
        <w:rPr>
          <w:sz w:val="28"/>
          <w:szCs w:val="28"/>
        </w:rPr>
        <w:t>правый нижний угол рисунка</w:t>
      </w:r>
      <w:r>
        <w:rPr>
          <w:sz w:val="28"/>
          <w:szCs w:val="28"/>
        </w:rPr>
        <w:t xml:space="preserve"> </w:t>
      </w:r>
      <w:r w:rsidRPr="00E44FFF">
        <w:rPr>
          <w:sz w:val="28"/>
          <w:szCs w:val="28"/>
          <w:u w:val="single"/>
        </w:rPr>
        <w:t>не должен содержать сюжетные элементы</w:t>
      </w:r>
      <w:r>
        <w:rPr>
          <w:sz w:val="28"/>
          <w:szCs w:val="28"/>
        </w:rPr>
        <w:t xml:space="preserve"> (предназначен для наклеивания организатором конкурсной этикетки);</w:t>
      </w:r>
    </w:p>
    <w:p w:rsidR="00E44FFF" w:rsidRDefault="00E44FFF" w:rsidP="00E44FFF">
      <w:pPr>
        <w:tabs>
          <w:tab w:val="num" w:pos="360"/>
        </w:tabs>
        <w:spacing w:line="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</w:t>
      </w:r>
      <w:r w:rsidR="00E56550">
        <w:rPr>
          <w:sz w:val="28"/>
          <w:szCs w:val="28"/>
        </w:rPr>
        <w:t>скается свертывание и сгибание конкурсных работ</w:t>
      </w:r>
      <w:r>
        <w:rPr>
          <w:sz w:val="28"/>
          <w:szCs w:val="28"/>
        </w:rPr>
        <w:t>;</w:t>
      </w:r>
    </w:p>
    <w:p w:rsidR="00726C13" w:rsidRDefault="00272786" w:rsidP="00E44FFF">
      <w:pPr>
        <w:tabs>
          <w:tab w:val="num" w:pos="360"/>
        </w:tabs>
        <w:spacing w:line="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56550">
        <w:rPr>
          <w:sz w:val="28"/>
          <w:szCs w:val="28"/>
        </w:rPr>
        <w:t xml:space="preserve">оставка рисунков </w:t>
      </w:r>
      <w:r w:rsidR="00E44FFF">
        <w:rPr>
          <w:sz w:val="28"/>
          <w:szCs w:val="28"/>
        </w:rPr>
        <w:t xml:space="preserve"> в  ГАУДО ЦТТ  </w:t>
      </w:r>
      <w:r w:rsidR="005D619A">
        <w:rPr>
          <w:sz w:val="28"/>
          <w:szCs w:val="28"/>
        </w:rPr>
        <w:t xml:space="preserve">Брянской области </w:t>
      </w:r>
      <w:r w:rsidR="00E56550">
        <w:rPr>
          <w:sz w:val="28"/>
          <w:szCs w:val="28"/>
        </w:rPr>
        <w:t>осуществляется только в рабочие дни</w:t>
      </w:r>
      <w:r>
        <w:rPr>
          <w:sz w:val="28"/>
          <w:szCs w:val="28"/>
        </w:rPr>
        <w:t>;</w:t>
      </w:r>
      <w:r w:rsidR="00E56550">
        <w:rPr>
          <w:sz w:val="28"/>
          <w:szCs w:val="28"/>
        </w:rPr>
        <w:t xml:space="preserve"> </w:t>
      </w:r>
    </w:p>
    <w:p w:rsidR="00272786" w:rsidRDefault="00272786" w:rsidP="00E44FFF">
      <w:pPr>
        <w:tabs>
          <w:tab w:val="num" w:pos="360"/>
        </w:tabs>
        <w:spacing w:line="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56550">
        <w:rPr>
          <w:sz w:val="28"/>
          <w:szCs w:val="28"/>
        </w:rPr>
        <w:t xml:space="preserve">исунки </w:t>
      </w:r>
      <w:r w:rsidR="00E44FFF">
        <w:rPr>
          <w:sz w:val="28"/>
          <w:szCs w:val="28"/>
        </w:rPr>
        <w:t>представляются</w:t>
      </w:r>
      <w:r w:rsidR="00E56550">
        <w:rPr>
          <w:sz w:val="28"/>
          <w:szCs w:val="28"/>
        </w:rPr>
        <w:t xml:space="preserve"> ответственному работнику вместе со списком</w:t>
      </w:r>
      <w:r w:rsidR="00E44FFF">
        <w:rPr>
          <w:sz w:val="28"/>
          <w:szCs w:val="28"/>
        </w:rPr>
        <w:t xml:space="preserve"> нарочно</w:t>
      </w:r>
      <w:r>
        <w:rPr>
          <w:sz w:val="28"/>
          <w:szCs w:val="28"/>
        </w:rPr>
        <w:t xml:space="preserve"> или по почте;</w:t>
      </w:r>
      <w:r w:rsidR="00E44FFF">
        <w:rPr>
          <w:sz w:val="28"/>
          <w:szCs w:val="28"/>
        </w:rPr>
        <w:t xml:space="preserve"> </w:t>
      </w:r>
    </w:p>
    <w:p w:rsidR="00E56550" w:rsidRDefault="00272786" w:rsidP="00E44FFF">
      <w:pPr>
        <w:tabs>
          <w:tab w:val="num" w:pos="360"/>
        </w:tabs>
        <w:spacing w:line="8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список с указанием мобильных телефонов руководителей конкурсных работ представляется дополнительно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</w:t>
      </w:r>
      <w:r w:rsidR="00E44FFF">
        <w:rPr>
          <w:sz w:val="28"/>
          <w:szCs w:val="28"/>
        </w:rPr>
        <w:t>по электронной почте</w:t>
      </w:r>
      <w:r w:rsidR="00E44FFF" w:rsidRPr="00E44FFF">
        <w:rPr>
          <w:sz w:val="28"/>
          <w:szCs w:val="28"/>
        </w:rPr>
        <w:t xml:space="preserve">  </w:t>
      </w:r>
      <w:r>
        <w:rPr>
          <w:sz w:val="28"/>
          <w:szCs w:val="28"/>
        </w:rPr>
        <w:t>ГАУДО ЦТТ</w:t>
      </w:r>
      <w:r w:rsidR="005D619A">
        <w:rPr>
          <w:sz w:val="28"/>
          <w:szCs w:val="28"/>
        </w:rPr>
        <w:t xml:space="preserve"> Брянской области </w:t>
      </w:r>
      <w:r>
        <w:rPr>
          <w:sz w:val="28"/>
          <w:szCs w:val="28"/>
        </w:rPr>
        <w:t xml:space="preserve"> </w:t>
      </w:r>
      <w:hyperlink r:id="rId7" w:history="1">
        <w:r w:rsidR="00A136ED" w:rsidRPr="00274222">
          <w:rPr>
            <w:rStyle w:val="af0"/>
            <w:sz w:val="28"/>
            <w:szCs w:val="28"/>
            <w:shd w:val="clear" w:color="auto" w:fill="FFFFFF"/>
          </w:rPr>
          <w:t>brotec@mail.ru</w:t>
        </w:r>
      </w:hyperlink>
      <w:r>
        <w:rPr>
          <w:sz w:val="28"/>
          <w:szCs w:val="28"/>
          <w:shd w:val="clear" w:color="auto" w:fill="FFFFFF"/>
        </w:rPr>
        <w:t>.</w:t>
      </w:r>
    </w:p>
    <w:p w:rsidR="00A136ED" w:rsidRPr="00A136ED" w:rsidRDefault="00A136ED" w:rsidP="00A136ED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Конкурсные работы передаются в оригинале </w:t>
      </w:r>
      <w:r w:rsidR="005F06B2">
        <w:rPr>
          <w:szCs w:val="28"/>
        </w:rPr>
        <w:t xml:space="preserve">ГАУДО ЦТТ </w:t>
      </w:r>
      <w:r w:rsidR="005D619A">
        <w:rPr>
          <w:szCs w:val="28"/>
        </w:rPr>
        <w:t xml:space="preserve">Брянской области </w:t>
      </w:r>
      <w:r w:rsidR="005F06B2">
        <w:rPr>
          <w:szCs w:val="28"/>
        </w:rPr>
        <w:t xml:space="preserve">с условием </w:t>
      </w:r>
      <w:r>
        <w:rPr>
          <w:szCs w:val="28"/>
        </w:rPr>
        <w:t xml:space="preserve"> бессрочно</w:t>
      </w:r>
      <w:r w:rsidR="005F06B2">
        <w:rPr>
          <w:szCs w:val="28"/>
        </w:rPr>
        <w:t>го</w:t>
      </w:r>
      <w:r>
        <w:rPr>
          <w:szCs w:val="28"/>
        </w:rPr>
        <w:t xml:space="preserve"> и безвозмездно</w:t>
      </w:r>
      <w:r w:rsidR="005F06B2">
        <w:rPr>
          <w:szCs w:val="28"/>
        </w:rPr>
        <w:t>го</w:t>
      </w:r>
      <w:r>
        <w:rPr>
          <w:szCs w:val="28"/>
        </w:rPr>
        <w:t xml:space="preserve"> пользовани</w:t>
      </w:r>
      <w:r w:rsidR="005F06B2">
        <w:rPr>
          <w:szCs w:val="28"/>
        </w:rPr>
        <w:t>я</w:t>
      </w:r>
      <w:r>
        <w:rPr>
          <w:szCs w:val="28"/>
        </w:rPr>
        <w:t xml:space="preserve"> с правом экспонирования работ </w:t>
      </w:r>
      <w:r w:rsidR="005F06B2">
        <w:rPr>
          <w:szCs w:val="28"/>
        </w:rPr>
        <w:t xml:space="preserve">организаторами конкурса </w:t>
      </w:r>
      <w:r>
        <w:rPr>
          <w:szCs w:val="28"/>
        </w:rPr>
        <w:t>на выставках, тематических мероприятиях</w:t>
      </w:r>
      <w:r w:rsidR="005F06B2">
        <w:rPr>
          <w:szCs w:val="28"/>
        </w:rPr>
        <w:t xml:space="preserve"> муниципального, регионального, всероссийского и международного уровней.</w:t>
      </w:r>
      <w:r>
        <w:rPr>
          <w:szCs w:val="28"/>
        </w:rPr>
        <w:t xml:space="preserve"> </w:t>
      </w:r>
    </w:p>
    <w:p w:rsidR="00E56550" w:rsidRDefault="00E56550" w:rsidP="00AA4CB5">
      <w:pPr>
        <w:tabs>
          <w:tab w:val="num" w:pos="360"/>
        </w:tabs>
        <w:ind w:firstLine="709"/>
        <w:jc w:val="both"/>
        <w:rPr>
          <w:color w:val="FF0000"/>
          <w:sz w:val="28"/>
          <w:szCs w:val="28"/>
        </w:rPr>
      </w:pPr>
    </w:p>
    <w:p w:rsidR="00E56550" w:rsidRPr="00F6308A" w:rsidRDefault="00E56550" w:rsidP="00EC52B6">
      <w:pPr>
        <w:numPr>
          <w:ilvl w:val="0"/>
          <w:numId w:val="9"/>
        </w:numPr>
        <w:tabs>
          <w:tab w:val="num" w:pos="360"/>
        </w:tabs>
        <w:ind w:left="360"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Подведение итогов</w:t>
      </w:r>
    </w:p>
    <w:p w:rsidR="00F6308A" w:rsidRPr="00F6308A" w:rsidRDefault="00F6308A" w:rsidP="00F6308A">
      <w:pPr>
        <w:ind w:left="1069"/>
        <w:jc w:val="center"/>
        <w:rPr>
          <w:sz w:val="18"/>
          <w:szCs w:val="18"/>
        </w:rPr>
      </w:pPr>
    </w:p>
    <w:p w:rsidR="00AF264C" w:rsidRDefault="00E56550" w:rsidP="00AA4C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этапе конкурса </w:t>
      </w:r>
      <w:r w:rsidR="00AF264C">
        <w:rPr>
          <w:sz w:val="28"/>
          <w:szCs w:val="28"/>
        </w:rPr>
        <w:t xml:space="preserve">жюри, сформированное Оргкомитетом конкурса,                     </w:t>
      </w:r>
      <w:r w:rsidR="00A0204B">
        <w:rPr>
          <w:sz w:val="28"/>
          <w:szCs w:val="28"/>
        </w:rPr>
        <w:t xml:space="preserve">определяет </w:t>
      </w:r>
      <w:r>
        <w:rPr>
          <w:sz w:val="28"/>
          <w:szCs w:val="28"/>
        </w:rPr>
        <w:t xml:space="preserve">в каждой номинации </w:t>
      </w:r>
      <w:r w:rsidR="00A0204B">
        <w:rPr>
          <w:sz w:val="28"/>
          <w:szCs w:val="28"/>
        </w:rPr>
        <w:t xml:space="preserve"> </w:t>
      </w:r>
      <w:r w:rsidR="00A0204B">
        <w:rPr>
          <w:sz w:val="28"/>
          <w:szCs w:val="28"/>
          <w:lang w:val="en-US"/>
        </w:rPr>
        <w:t>I</w:t>
      </w:r>
      <w:r w:rsidR="00A0204B">
        <w:rPr>
          <w:sz w:val="28"/>
          <w:szCs w:val="28"/>
        </w:rPr>
        <w:t>,</w:t>
      </w:r>
      <w:r w:rsidR="00A0204B" w:rsidRPr="00A0204B">
        <w:rPr>
          <w:sz w:val="28"/>
          <w:szCs w:val="28"/>
        </w:rPr>
        <w:t xml:space="preserve"> </w:t>
      </w:r>
      <w:r w:rsidR="00A0204B">
        <w:rPr>
          <w:sz w:val="28"/>
          <w:szCs w:val="28"/>
          <w:lang w:val="en-US"/>
        </w:rPr>
        <w:t>II</w:t>
      </w:r>
      <w:r w:rsidR="00A0204B">
        <w:rPr>
          <w:sz w:val="28"/>
          <w:szCs w:val="28"/>
        </w:rPr>
        <w:t xml:space="preserve"> и</w:t>
      </w:r>
      <w:r w:rsidR="00A0204B" w:rsidRPr="00A0204B">
        <w:rPr>
          <w:sz w:val="28"/>
          <w:szCs w:val="28"/>
        </w:rPr>
        <w:t xml:space="preserve"> </w:t>
      </w:r>
      <w:r w:rsidR="00A0204B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призовы</w:t>
      </w:r>
      <w:r w:rsidR="00A01420">
        <w:rPr>
          <w:sz w:val="28"/>
          <w:szCs w:val="28"/>
        </w:rPr>
        <w:t>е</w:t>
      </w:r>
      <w:r w:rsidR="00A020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места </w:t>
      </w:r>
      <w:r w:rsidR="00A0204B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A0204B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каждой возрастной категории.</w:t>
      </w:r>
      <w:r w:rsidR="00A0204B">
        <w:rPr>
          <w:sz w:val="28"/>
          <w:szCs w:val="28"/>
        </w:rPr>
        <w:t xml:space="preserve"> На каждое п</w:t>
      </w:r>
      <w:r w:rsidR="00AF264C">
        <w:rPr>
          <w:sz w:val="28"/>
          <w:szCs w:val="28"/>
        </w:rPr>
        <w:t>ризов</w:t>
      </w:r>
      <w:r w:rsidR="00A0204B">
        <w:rPr>
          <w:sz w:val="28"/>
          <w:szCs w:val="28"/>
        </w:rPr>
        <w:t>о</w:t>
      </w:r>
      <w:r w:rsidR="00AF264C">
        <w:rPr>
          <w:sz w:val="28"/>
          <w:szCs w:val="28"/>
        </w:rPr>
        <w:t>е мест</w:t>
      </w:r>
      <w:r w:rsidR="00A0204B">
        <w:rPr>
          <w:sz w:val="28"/>
          <w:szCs w:val="28"/>
        </w:rPr>
        <w:t>о</w:t>
      </w:r>
      <w:r w:rsidR="00AF264C">
        <w:rPr>
          <w:sz w:val="28"/>
          <w:szCs w:val="28"/>
        </w:rPr>
        <w:t xml:space="preserve"> </w:t>
      </w:r>
      <w:r w:rsidR="00A0204B">
        <w:rPr>
          <w:sz w:val="28"/>
          <w:szCs w:val="28"/>
        </w:rPr>
        <w:t>мо</w:t>
      </w:r>
      <w:r w:rsidR="00A01420">
        <w:rPr>
          <w:sz w:val="28"/>
          <w:szCs w:val="28"/>
        </w:rPr>
        <w:t>жет</w:t>
      </w:r>
      <w:r w:rsidR="00A0204B">
        <w:rPr>
          <w:sz w:val="28"/>
          <w:szCs w:val="28"/>
        </w:rPr>
        <w:t xml:space="preserve"> </w:t>
      </w:r>
      <w:r w:rsidR="00A01420">
        <w:rPr>
          <w:sz w:val="28"/>
          <w:szCs w:val="28"/>
        </w:rPr>
        <w:t xml:space="preserve">быть </w:t>
      </w:r>
      <w:r w:rsidR="00A0204B">
        <w:rPr>
          <w:sz w:val="28"/>
          <w:szCs w:val="28"/>
        </w:rPr>
        <w:t>определен</w:t>
      </w:r>
      <w:r w:rsidR="00A01420">
        <w:rPr>
          <w:sz w:val="28"/>
          <w:szCs w:val="28"/>
        </w:rPr>
        <w:t>о</w:t>
      </w:r>
      <w:r w:rsidR="00A0204B">
        <w:rPr>
          <w:sz w:val="28"/>
          <w:szCs w:val="28"/>
        </w:rPr>
        <w:t xml:space="preserve"> не более трех участников конкурса. </w:t>
      </w:r>
    </w:p>
    <w:p w:rsidR="00E56550" w:rsidRDefault="00F07E25" w:rsidP="00F07E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Протокол заседания жюри </w:t>
      </w:r>
      <w:r w:rsidRPr="00023034">
        <w:rPr>
          <w:sz w:val="28"/>
          <w:szCs w:val="28"/>
        </w:rPr>
        <w:t>по подведению итогов конкурса</w:t>
      </w:r>
      <w:r>
        <w:rPr>
          <w:sz w:val="28"/>
          <w:szCs w:val="28"/>
        </w:rPr>
        <w:t xml:space="preserve"> </w:t>
      </w:r>
      <w:r w:rsidR="00EC52B6">
        <w:rPr>
          <w:sz w:val="28"/>
          <w:szCs w:val="28"/>
        </w:rPr>
        <w:t>утвержда</w:t>
      </w:r>
      <w:r>
        <w:rPr>
          <w:sz w:val="28"/>
          <w:szCs w:val="28"/>
        </w:rPr>
        <w:t>е</w:t>
      </w:r>
      <w:r w:rsidR="00EC52B6">
        <w:rPr>
          <w:sz w:val="28"/>
          <w:szCs w:val="28"/>
        </w:rPr>
        <w:t>тся</w:t>
      </w:r>
      <w:r w:rsidR="00E56550">
        <w:rPr>
          <w:sz w:val="28"/>
          <w:szCs w:val="28"/>
        </w:rPr>
        <w:t xml:space="preserve"> приказом </w:t>
      </w:r>
      <w:r w:rsidR="007A7F5C">
        <w:rPr>
          <w:sz w:val="28"/>
          <w:szCs w:val="28"/>
        </w:rPr>
        <w:t xml:space="preserve">директора </w:t>
      </w:r>
      <w:r w:rsidR="00E56550">
        <w:rPr>
          <w:sz w:val="28"/>
          <w:szCs w:val="28"/>
        </w:rPr>
        <w:t>департамента образования и науки Брянской области.</w:t>
      </w:r>
    </w:p>
    <w:p w:rsidR="00F6308A" w:rsidRDefault="00F6308A" w:rsidP="00AA4CB5">
      <w:pPr>
        <w:ind w:firstLine="709"/>
        <w:jc w:val="both"/>
        <w:rPr>
          <w:sz w:val="28"/>
          <w:szCs w:val="28"/>
        </w:rPr>
      </w:pPr>
    </w:p>
    <w:p w:rsidR="00F6308A" w:rsidRDefault="00F6308A" w:rsidP="00F6308A">
      <w:pPr>
        <w:ind w:firstLine="709"/>
        <w:jc w:val="center"/>
        <w:rPr>
          <w:b/>
          <w:sz w:val="28"/>
          <w:szCs w:val="28"/>
        </w:rPr>
      </w:pPr>
      <w:r w:rsidRPr="00F6308A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Организационные мероприятия по итогам конкурса</w:t>
      </w:r>
    </w:p>
    <w:p w:rsidR="00F6308A" w:rsidRPr="00F6308A" w:rsidRDefault="00F6308A" w:rsidP="00F6308A">
      <w:pPr>
        <w:ind w:firstLine="709"/>
        <w:jc w:val="center"/>
        <w:rPr>
          <w:b/>
          <w:sz w:val="28"/>
          <w:szCs w:val="28"/>
        </w:rPr>
      </w:pPr>
    </w:p>
    <w:p w:rsidR="00E56550" w:rsidRDefault="00E56550" w:rsidP="00AA4C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конкурса награждаются </w:t>
      </w:r>
      <w:r w:rsidR="00EC52B6">
        <w:rPr>
          <w:sz w:val="28"/>
          <w:szCs w:val="28"/>
        </w:rPr>
        <w:t xml:space="preserve">совместной </w:t>
      </w:r>
      <w:r>
        <w:rPr>
          <w:sz w:val="28"/>
          <w:szCs w:val="28"/>
        </w:rPr>
        <w:t>грамот</w:t>
      </w:r>
      <w:r w:rsidR="00EC52B6">
        <w:rPr>
          <w:sz w:val="28"/>
          <w:szCs w:val="28"/>
        </w:rPr>
        <w:t>ой</w:t>
      </w:r>
      <w:r>
        <w:rPr>
          <w:sz w:val="28"/>
          <w:szCs w:val="28"/>
        </w:rPr>
        <w:t xml:space="preserve"> департамента образования и науки Брянской области и </w:t>
      </w:r>
      <w:r w:rsidR="00EC52B6">
        <w:rPr>
          <w:sz w:val="28"/>
          <w:szCs w:val="28"/>
        </w:rPr>
        <w:t xml:space="preserve">департамента социальной политики и </w:t>
      </w:r>
      <w:r w:rsidR="00EC52B6">
        <w:rPr>
          <w:sz w:val="28"/>
          <w:szCs w:val="28"/>
        </w:rPr>
        <w:lastRenderedPageBreak/>
        <w:t xml:space="preserve">занятости населения Брянской области (приложение № </w:t>
      </w:r>
      <w:r w:rsidR="00AF264C">
        <w:rPr>
          <w:sz w:val="28"/>
          <w:szCs w:val="28"/>
        </w:rPr>
        <w:t>4</w:t>
      </w:r>
      <w:r w:rsidR="00EC52B6">
        <w:rPr>
          <w:sz w:val="28"/>
          <w:szCs w:val="28"/>
        </w:rPr>
        <w:t xml:space="preserve"> к настоящему Положению)</w:t>
      </w:r>
      <w:r>
        <w:rPr>
          <w:sz w:val="28"/>
          <w:szCs w:val="28"/>
        </w:rPr>
        <w:t>.</w:t>
      </w:r>
    </w:p>
    <w:p w:rsidR="00F6308A" w:rsidRDefault="00F6308A" w:rsidP="00AA4C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(цветная печать) наградных документов организуется департаментом социальной политики и занятости населения Брянской области.</w:t>
      </w:r>
    </w:p>
    <w:p w:rsidR="00B60277" w:rsidRDefault="00B60277" w:rsidP="00AA4C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Вручение наград осуществляется в </w:t>
      </w:r>
      <w:r w:rsidR="00423DBA">
        <w:rPr>
          <w:sz w:val="28"/>
          <w:szCs w:val="28"/>
        </w:rPr>
        <w:t xml:space="preserve">рамках мероприятий </w:t>
      </w:r>
      <w:r>
        <w:rPr>
          <w:sz w:val="28"/>
          <w:szCs w:val="28"/>
        </w:rPr>
        <w:t>образовательных учреждени</w:t>
      </w:r>
      <w:r w:rsidR="00777479">
        <w:rPr>
          <w:sz w:val="28"/>
          <w:szCs w:val="28"/>
        </w:rPr>
        <w:t>ях</w:t>
      </w:r>
      <w:r w:rsidR="00777479" w:rsidRPr="00777479">
        <w:rPr>
          <w:sz w:val="28"/>
          <w:szCs w:val="28"/>
        </w:rPr>
        <w:t xml:space="preserve"> </w:t>
      </w:r>
      <w:r w:rsidR="00777479">
        <w:rPr>
          <w:sz w:val="28"/>
          <w:szCs w:val="28"/>
        </w:rPr>
        <w:t>победителей конкурса</w:t>
      </w:r>
      <w:r w:rsidR="00433FD2">
        <w:rPr>
          <w:sz w:val="28"/>
          <w:szCs w:val="28"/>
        </w:rPr>
        <w:t xml:space="preserve">. </w:t>
      </w:r>
    </w:p>
    <w:p w:rsidR="00A0204B" w:rsidRDefault="00A0204B" w:rsidP="00A0204B">
      <w:pPr>
        <w:widowControl w:val="0"/>
        <w:tabs>
          <w:tab w:val="left" w:pos="2030"/>
          <w:tab w:val="left" w:pos="3308"/>
          <w:tab w:val="left" w:pos="5212"/>
          <w:tab w:val="left" w:pos="6360"/>
          <w:tab w:val="left" w:pos="7818"/>
          <w:tab w:val="left" w:pos="9638"/>
        </w:tabs>
        <w:ind w:right="-35" w:firstLine="707"/>
        <w:jc w:val="both"/>
        <w:rPr>
          <w:rFonts w:eastAsia="SCWHE+TimesNewRomanPSMT"/>
          <w:sz w:val="28"/>
          <w:szCs w:val="28"/>
        </w:rPr>
      </w:pPr>
      <w:r w:rsidRPr="00F42715">
        <w:rPr>
          <w:sz w:val="28"/>
          <w:szCs w:val="28"/>
        </w:rPr>
        <w:t>У</w:t>
      </w:r>
      <w:r w:rsidRPr="00F42715">
        <w:rPr>
          <w:rFonts w:eastAsia="SCWHE+TimesNewRomanPSMT"/>
          <w:sz w:val="28"/>
          <w:szCs w:val="28"/>
        </w:rPr>
        <w:t xml:space="preserve">частники </w:t>
      </w:r>
      <w:r w:rsidR="00A01420">
        <w:rPr>
          <w:rFonts w:eastAsia="SCWHE+TimesNewRomanPSMT"/>
          <w:sz w:val="28"/>
          <w:szCs w:val="28"/>
        </w:rPr>
        <w:t>конкурса (их представители</w:t>
      </w:r>
      <w:r w:rsidR="006A2435">
        <w:rPr>
          <w:rFonts w:eastAsia="SCWHE+TimesNewRomanPSMT"/>
          <w:sz w:val="28"/>
          <w:szCs w:val="28"/>
        </w:rPr>
        <w:t xml:space="preserve">) </w:t>
      </w:r>
      <w:r w:rsidR="00A01420">
        <w:rPr>
          <w:rFonts w:eastAsia="SCWHE+TimesNewRomanPSMT"/>
          <w:sz w:val="28"/>
          <w:szCs w:val="28"/>
        </w:rPr>
        <w:t xml:space="preserve">конкурса </w:t>
      </w:r>
      <w:r w:rsidRPr="00F42715">
        <w:rPr>
          <w:rFonts w:eastAsia="SCWHE+TimesNewRomanPSMT"/>
          <w:sz w:val="28"/>
          <w:szCs w:val="28"/>
        </w:rPr>
        <w:t xml:space="preserve">вправе по личному запросу (простым электронным письмом на электронный адрес </w:t>
      </w:r>
      <w:hyperlink r:id="rId8" w:history="1">
        <w:r w:rsidRPr="00F42715">
          <w:rPr>
            <w:rStyle w:val="af0"/>
            <w:sz w:val="28"/>
            <w:szCs w:val="28"/>
            <w:lang w:val="en-US"/>
          </w:rPr>
          <w:t>upravtrud</w:t>
        </w:r>
        <w:r w:rsidRPr="00F42715">
          <w:rPr>
            <w:rStyle w:val="af0"/>
            <w:sz w:val="28"/>
            <w:szCs w:val="28"/>
          </w:rPr>
          <w:t>@</w:t>
        </w:r>
        <w:r w:rsidRPr="00F42715">
          <w:rPr>
            <w:rStyle w:val="af0"/>
            <w:sz w:val="28"/>
            <w:szCs w:val="28"/>
            <w:lang w:val="en-US"/>
          </w:rPr>
          <w:t>yandex</w:t>
        </w:r>
        <w:r w:rsidRPr="00F42715">
          <w:rPr>
            <w:rStyle w:val="af0"/>
            <w:sz w:val="28"/>
            <w:szCs w:val="28"/>
          </w:rPr>
          <w:t>.</w:t>
        </w:r>
        <w:r w:rsidRPr="00F42715">
          <w:rPr>
            <w:rStyle w:val="af0"/>
            <w:sz w:val="28"/>
            <w:szCs w:val="28"/>
            <w:lang w:val="en-US"/>
          </w:rPr>
          <w:t>ru</w:t>
        </w:r>
      </w:hyperlink>
      <w:r w:rsidRPr="00F42715">
        <w:rPr>
          <w:sz w:val="28"/>
          <w:szCs w:val="28"/>
        </w:rPr>
        <w:t xml:space="preserve"> с указанием Ф.И.</w:t>
      </w:r>
      <w:r w:rsidR="006A2435">
        <w:rPr>
          <w:sz w:val="28"/>
          <w:szCs w:val="28"/>
        </w:rPr>
        <w:t xml:space="preserve"> </w:t>
      </w:r>
      <w:r w:rsidRPr="00F42715">
        <w:rPr>
          <w:sz w:val="28"/>
          <w:szCs w:val="28"/>
        </w:rPr>
        <w:t xml:space="preserve"> участника и названия творческой работы) </w:t>
      </w:r>
      <w:r w:rsidRPr="00F42715">
        <w:rPr>
          <w:rFonts w:eastAsia="SCWHE+TimesNewRomanPSMT"/>
          <w:sz w:val="28"/>
          <w:szCs w:val="28"/>
        </w:rPr>
        <w:t xml:space="preserve">получить </w:t>
      </w:r>
      <w:r w:rsidR="0021170B">
        <w:rPr>
          <w:rFonts w:eastAsia="SCWHE+TimesNewRomanPSMT"/>
          <w:sz w:val="28"/>
          <w:szCs w:val="28"/>
        </w:rPr>
        <w:t>б</w:t>
      </w:r>
      <w:r w:rsidR="006A2435">
        <w:rPr>
          <w:rFonts w:eastAsia="SCWHE+TimesNewRomanPSMT"/>
          <w:sz w:val="28"/>
          <w:szCs w:val="28"/>
        </w:rPr>
        <w:t xml:space="preserve">лагодарственное письмо организатора конкурса - департамента социальной политики и занятости населения Брянской области                      </w:t>
      </w:r>
      <w:r w:rsidRPr="00F42715">
        <w:rPr>
          <w:rFonts w:eastAsia="SCWHE+TimesNewRomanPSMT"/>
          <w:sz w:val="28"/>
          <w:szCs w:val="28"/>
        </w:rPr>
        <w:t xml:space="preserve">в электронном виде (приложение  </w:t>
      </w:r>
      <w:r w:rsidR="006A2435">
        <w:rPr>
          <w:rFonts w:eastAsia="SCWHE+TimesNewRomanPSMT"/>
          <w:sz w:val="28"/>
          <w:szCs w:val="28"/>
        </w:rPr>
        <w:t>5</w:t>
      </w:r>
      <w:r w:rsidRPr="00F42715">
        <w:rPr>
          <w:rFonts w:eastAsia="SCWHE+TimesNewRomanPSMT"/>
          <w:sz w:val="28"/>
          <w:szCs w:val="28"/>
        </w:rPr>
        <w:t xml:space="preserve"> к настоящему Положению).</w:t>
      </w:r>
    </w:p>
    <w:p w:rsidR="00A0204B" w:rsidRDefault="00A0204B" w:rsidP="00A0204B">
      <w:pPr>
        <w:widowControl w:val="0"/>
        <w:tabs>
          <w:tab w:val="left" w:pos="3092"/>
          <w:tab w:val="left" w:pos="4924"/>
          <w:tab w:val="left" w:pos="6401"/>
          <w:tab w:val="left" w:pos="8260"/>
          <w:tab w:val="left" w:pos="9638"/>
        </w:tabs>
        <w:ind w:right="-35" w:firstLine="707"/>
        <w:jc w:val="both"/>
        <w:rPr>
          <w:rFonts w:eastAsia="SCWHE+TimesNewRomanPSMT"/>
          <w:sz w:val="28"/>
          <w:szCs w:val="28"/>
        </w:rPr>
      </w:pPr>
      <w:r w:rsidRPr="00F42715">
        <w:rPr>
          <w:rFonts w:eastAsia="SCWHE+TimesNewRomanPSMT"/>
          <w:sz w:val="28"/>
          <w:szCs w:val="28"/>
        </w:rPr>
        <w:t xml:space="preserve">Итоги </w:t>
      </w:r>
      <w:r w:rsidR="006A2435">
        <w:rPr>
          <w:rFonts w:eastAsia="SCWHE+TimesNewRomanPSMT"/>
          <w:sz w:val="28"/>
          <w:szCs w:val="28"/>
        </w:rPr>
        <w:t xml:space="preserve">конкурса </w:t>
      </w:r>
      <w:r w:rsidRPr="00F42715">
        <w:rPr>
          <w:rFonts w:eastAsia="SCWHE+TimesNewRomanPSMT"/>
          <w:sz w:val="28"/>
          <w:szCs w:val="28"/>
        </w:rPr>
        <w:t xml:space="preserve">освещаются на </w:t>
      </w:r>
      <w:r w:rsidR="00B60277">
        <w:rPr>
          <w:rFonts w:eastAsia="SCWHE+TimesNewRomanPSMT"/>
          <w:sz w:val="28"/>
          <w:szCs w:val="28"/>
        </w:rPr>
        <w:t>официальном сайте департамента образования и науки Брянской области</w:t>
      </w:r>
      <w:r w:rsidR="00423DBA">
        <w:rPr>
          <w:rFonts w:eastAsia="SCWHE+TimesNewRomanPSMT"/>
          <w:sz w:val="28"/>
          <w:szCs w:val="28"/>
        </w:rPr>
        <w:t xml:space="preserve"> в разделе «Новости»</w:t>
      </w:r>
      <w:r w:rsidR="00B60277">
        <w:rPr>
          <w:rFonts w:eastAsia="SCWHE+TimesNewRomanPSMT"/>
          <w:sz w:val="28"/>
          <w:szCs w:val="28"/>
        </w:rPr>
        <w:t xml:space="preserve">, ГАУДО </w:t>
      </w:r>
      <w:r w:rsidR="005D619A">
        <w:rPr>
          <w:rFonts w:eastAsia="SCWHE+TimesNewRomanPSMT"/>
          <w:sz w:val="28"/>
          <w:szCs w:val="28"/>
        </w:rPr>
        <w:t>ЦТТ Брянской области</w:t>
      </w:r>
      <w:r w:rsidR="00B60277">
        <w:rPr>
          <w:rFonts w:eastAsia="SCWHE+TimesNewRomanPSMT"/>
          <w:sz w:val="28"/>
          <w:szCs w:val="28"/>
        </w:rPr>
        <w:t xml:space="preserve">, </w:t>
      </w:r>
      <w:r w:rsidRPr="00F42715">
        <w:rPr>
          <w:rFonts w:eastAsia="SCWHE+TimesNewRomanPSMT"/>
          <w:sz w:val="28"/>
          <w:szCs w:val="28"/>
        </w:rPr>
        <w:t>интерактивном портале департамента социальной политики и занятости населения Брянской области в сети «Интернет» в разделах «Новости» и «Труд и занятость. Трудовые отношения, Конкурсы»</w:t>
      </w:r>
      <w:r w:rsidR="00B60277">
        <w:rPr>
          <w:rFonts w:eastAsia="SCWHE+TimesNewRomanPSMT"/>
          <w:sz w:val="28"/>
          <w:szCs w:val="28"/>
        </w:rPr>
        <w:t>, а также на сайтах администраций муниципальных образований и образовательных учреждений.</w:t>
      </w:r>
    </w:p>
    <w:p w:rsidR="00A136ED" w:rsidRDefault="005F06B2" w:rsidP="00A0204B">
      <w:pPr>
        <w:widowControl w:val="0"/>
        <w:tabs>
          <w:tab w:val="left" w:pos="3092"/>
          <w:tab w:val="left" w:pos="4924"/>
          <w:tab w:val="left" w:pos="6401"/>
          <w:tab w:val="left" w:pos="8260"/>
          <w:tab w:val="left" w:pos="9638"/>
        </w:tabs>
        <w:ind w:right="-35" w:firstLine="707"/>
        <w:jc w:val="both"/>
        <w:rPr>
          <w:rFonts w:eastAsia="SCWHE+TimesNewRomanPSMT"/>
          <w:sz w:val="28"/>
          <w:szCs w:val="28"/>
        </w:rPr>
      </w:pPr>
      <w:r>
        <w:rPr>
          <w:rFonts w:eastAsia="SCWHE+TimesNewRomanPSMT"/>
          <w:sz w:val="28"/>
          <w:szCs w:val="28"/>
        </w:rPr>
        <w:t xml:space="preserve">После подведения итогов конкурса ГАУДО ЦТТ </w:t>
      </w:r>
      <w:r w:rsidR="005D619A">
        <w:rPr>
          <w:rFonts w:eastAsia="SCWHE+TimesNewRomanPSMT"/>
          <w:sz w:val="28"/>
          <w:szCs w:val="28"/>
        </w:rPr>
        <w:t xml:space="preserve">Брянской области </w:t>
      </w:r>
      <w:r>
        <w:rPr>
          <w:rFonts w:eastAsia="SCWHE+TimesNewRomanPSMT"/>
          <w:sz w:val="28"/>
          <w:szCs w:val="28"/>
        </w:rPr>
        <w:t xml:space="preserve">передает </w:t>
      </w:r>
      <w:r w:rsidR="005E44F3">
        <w:rPr>
          <w:rFonts w:eastAsia="SCWHE+TimesNewRomanPSMT"/>
          <w:sz w:val="28"/>
          <w:szCs w:val="28"/>
        </w:rPr>
        <w:t xml:space="preserve">оригиналы рисунков участников конкурса </w:t>
      </w:r>
      <w:r>
        <w:rPr>
          <w:rFonts w:eastAsia="SCWHE+TimesNewRomanPSMT"/>
          <w:sz w:val="28"/>
          <w:szCs w:val="28"/>
        </w:rPr>
        <w:t xml:space="preserve">на хранение и дальнейшее их использование </w:t>
      </w:r>
      <w:r w:rsidR="005E44F3">
        <w:rPr>
          <w:rFonts w:eastAsia="SCWHE+TimesNewRomanPSMT"/>
          <w:sz w:val="28"/>
          <w:szCs w:val="28"/>
        </w:rPr>
        <w:t xml:space="preserve"> </w:t>
      </w:r>
      <w:r>
        <w:rPr>
          <w:rFonts w:eastAsia="SCWHE+TimesNewRomanPSMT"/>
          <w:sz w:val="28"/>
          <w:szCs w:val="28"/>
        </w:rPr>
        <w:t xml:space="preserve">в целях популяризации безопасного труда среди молодежи </w:t>
      </w:r>
      <w:r w:rsidR="005E44F3">
        <w:rPr>
          <w:rFonts w:eastAsia="SCWHE+TimesNewRomanPSMT"/>
          <w:sz w:val="28"/>
          <w:szCs w:val="28"/>
        </w:rPr>
        <w:t xml:space="preserve">в </w:t>
      </w:r>
      <w:r w:rsidR="00A136ED">
        <w:rPr>
          <w:rFonts w:eastAsia="SCWHE+TimesNewRomanPSMT"/>
          <w:sz w:val="28"/>
          <w:szCs w:val="28"/>
        </w:rPr>
        <w:t>структурн</w:t>
      </w:r>
      <w:r w:rsidR="005E44F3">
        <w:rPr>
          <w:rFonts w:eastAsia="SCWHE+TimesNewRomanPSMT"/>
          <w:sz w:val="28"/>
          <w:szCs w:val="28"/>
        </w:rPr>
        <w:t>ое</w:t>
      </w:r>
      <w:r w:rsidR="00A136ED">
        <w:rPr>
          <w:rFonts w:eastAsia="SCWHE+TimesNewRomanPSMT"/>
          <w:sz w:val="28"/>
          <w:szCs w:val="28"/>
        </w:rPr>
        <w:t xml:space="preserve"> подразделение </w:t>
      </w:r>
      <w:r w:rsidR="005E44F3">
        <w:rPr>
          <w:rFonts w:eastAsia="SCWHE+TimesNewRomanPSMT"/>
          <w:sz w:val="28"/>
          <w:szCs w:val="28"/>
        </w:rPr>
        <w:t xml:space="preserve">по вопросам охраны труда  </w:t>
      </w:r>
      <w:r w:rsidR="00A136ED">
        <w:rPr>
          <w:rFonts w:eastAsia="SCWHE+TimesNewRomanPSMT"/>
          <w:sz w:val="28"/>
          <w:szCs w:val="28"/>
        </w:rPr>
        <w:t xml:space="preserve">департамента социальной политики и занятости населения Брянской области. </w:t>
      </w:r>
    </w:p>
    <w:p w:rsidR="00A136ED" w:rsidRDefault="00A136ED" w:rsidP="00A0204B">
      <w:pPr>
        <w:widowControl w:val="0"/>
        <w:tabs>
          <w:tab w:val="left" w:pos="3092"/>
          <w:tab w:val="left" w:pos="4924"/>
          <w:tab w:val="left" w:pos="6401"/>
          <w:tab w:val="left" w:pos="8260"/>
          <w:tab w:val="left" w:pos="9638"/>
        </w:tabs>
        <w:ind w:right="-35" w:firstLine="707"/>
        <w:jc w:val="both"/>
        <w:rPr>
          <w:rFonts w:eastAsia="SCWHE+TimesNewRomanPSMT"/>
          <w:sz w:val="28"/>
          <w:szCs w:val="28"/>
        </w:rPr>
      </w:pPr>
    </w:p>
    <w:p w:rsidR="00387DFC" w:rsidRDefault="00A136ED" w:rsidP="00A136ED">
      <w:pPr>
        <w:widowControl w:val="0"/>
        <w:tabs>
          <w:tab w:val="left" w:pos="3092"/>
          <w:tab w:val="left" w:pos="4924"/>
          <w:tab w:val="left" w:pos="6401"/>
          <w:tab w:val="left" w:pos="8260"/>
          <w:tab w:val="left" w:pos="9638"/>
        </w:tabs>
        <w:ind w:right="-35" w:firstLine="707"/>
        <w:jc w:val="center"/>
        <w:rPr>
          <w:rFonts w:eastAsia="SCWHE+TimesNewRomanPSMT"/>
          <w:b/>
          <w:sz w:val="28"/>
          <w:szCs w:val="28"/>
        </w:rPr>
      </w:pPr>
      <w:r w:rsidRPr="00F07E25">
        <w:rPr>
          <w:rFonts w:eastAsia="SCWHE+TimesNewRomanPSMT"/>
          <w:b/>
          <w:sz w:val="28"/>
          <w:szCs w:val="28"/>
        </w:rPr>
        <w:t xml:space="preserve">10. Участие в Международном конкурсе </w:t>
      </w:r>
    </w:p>
    <w:p w:rsidR="00A136ED" w:rsidRPr="00F07E25" w:rsidRDefault="00A136ED" w:rsidP="00A136ED">
      <w:pPr>
        <w:widowControl w:val="0"/>
        <w:tabs>
          <w:tab w:val="left" w:pos="3092"/>
          <w:tab w:val="left" w:pos="4924"/>
          <w:tab w:val="left" w:pos="6401"/>
          <w:tab w:val="left" w:pos="8260"/>
          <w:tab w:val="left" w:pos="9638"/>
        </w:tabs>
        <w:ind w:right="-35" w:firstLine="707"/>
        <w:jc w:val="center"/>
        <w:rPr>
          <w:rFonts w:eastAsia="SCWHE+TimesNewRomanPSMT"/>
          <w:b/>
          <w:sz w:val="28"/>
          <w:szCs w:val="28"/>
        </w:rPr>
      </w:pPr>
      <w:r w:rsidRPr="00F07E25">
        <w:rPr>
          <w:rFonts w:eastAsia="SCWHE+TimesNewRomanPSMT"/>
          <w:b/>
          <w:sz w:val="28"/>
          <w:szCs w:val="28"/>
        </w:rPr>
        <w:t>детских рисунков «Охрана труда глазами детей»</w:t>
      </w:r>
    </w:p>
    <w:p w:rsidR="00A136ED" w:rsidRPr="00F42715" w:rsidRDefault="00A136ED" w:rsidP="00A136ED">
      <w:pPr>
        <w:widowControl w:val="0"/>
        <w:tabs>
          <w:tab w:val="left" w:pos="3092"/>
          <w:tab w:val="left" w:pos="4924"/>
          <w:tab w:val="left" w:pos="6401"/>
          <w:tab w:val="left" w:pos="8260"/>
          <w:tab w:val="left" w:pos="9638"/>
        </w:tabs>
        <w:ind w:right="-35" w:firstLine="707"/>
        <w:jc w:val="center"/>
        <w:rPr>
          <w:rFonts w:eastAsia="SCWHE+TimesNewRomanPSMT"/>
          <w:b/>
          <w:sz w:val="28"/>
          <w:szCs w:val="28"/>
        </w:rPr>
      </w:pPr>
    </w:p>
    <w:p w:rsidR="00B60277" w:rsidRDefault="00B60277" w:rsidP="00B6027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rFonts w:eastAsia="SCWHE+TimesNewRomanPSMT"/>
          <w:sz w:val="28"/>
          <w:szCs w:val="28"/>
        </w:rPr>
        <w:t xml:space="preserve">Из числа победителей </w:t>
      </w:r>
      <w:r w:rsidR="00423DBA">
        <w:rPr>
          <w:rFonts w:eastAsia="SCWHE+TimesNewRomanPSMT"/>
          <w:sz w:val="28"/>
          <w:szCs w:val="28"/>
        </w:rPr>
        <w:t>конкурса</w:t>
      </w:r>
      <w:r w:rsidR="00E763D7">
        <w:rPr>
          <w:rFonts w:eastAsia="SCWHE+TimesNewRomanPSMT"/>
          <w:sz w:val="28"/>
          <w:szCs w:val="28"/>
        </w:rPr>
        <w:t xml:space="preserve"> жюри </w:t>
      </w:r>
      <w:r w:rsidR="00423DBA">
        <w:rPr>
          <w:rFonts w:eastAsia="SCWHE+TimesNewRomanPSMT"/>
          <w:sz w:val="28"/>
          <w:szCs w:val="28"/>
        </w:rPr>
        <w:t>п</w:t>
      </w:r>
      <w:r>
        <w:rPr>
          <w:rFonts w:eastAsia="SCWHE+TimesNewRomanPSMT"/>
          <w:sz w:val="28"/>
          <w:szCs w:val="28"/>
        </w:rPr>
        <w:t xml:space="preserve">роводит отбор десяти творческих работ для участия в Международном конкурсе детских рисунков «Охрана труда глазами детей», организатором </w:t>
      </w:r>
      <w:r w:rsidRPr="00B60277">
        <w:rPr>
          <w:rFonts w:eastAsia="SCWHE+TimesNewRomanPSMT"/>
          <w:sz w:val="28"/>
          <w:szCs w:val="28"/>
        </w:rPr>
        <w:t xml:space="preserve">которого является </w:t>
      </w:r>
      <w:r w:rsidRPr="00B60277">
        <w:rPr>
          <w:sz w:val="28"/>
          <w:szCs w:val="28"/>
          <w:shd w:val="clear" w:color="auto" w:fill="FFFFFF"/>
        </w:rPr>
        <w:t>Национальн</w:t>
      </w:r>
      <w:r>
        <w:rPr>
          <w:sz w:val="28"/>
          <w:szCs w:val="28"/>
          <w:shd w:val="clear" w:color="auto" w:fill="FFFFFF"/>
        </w:rPr>
        <w:t>ая</w:t>
      </w:r>
      <w:r w:rsidRPr="00B60277">
        <w:rPr>
          <w:sz w:val="28"/>
          <w:szCs w:val="28"/>
          <w:shd w:val="clear" w:color="auto" w:fill="FFFFFF"/>
        </w:rPr>
        <w:t xml:space="preserve"> ассоциаци</w:t>
      </w:r>
      <w:r>
        <w:rPr>
          <w:sz w:val="28"/>
          <w:szCs w:val="28"/>
          <w:shd w:val="clear" w:color="auto" w:fill="FFFFFF"/>
        </w:rPr>
        <w:t>я</w:t>
      </w:r>
      <w:r w:rsidRPr="00B60277">
        <w:rPr>
          <w:sz w:val="28"/>
          <w:szCs w:val="28"/>
          <w:shd w:val="clear" w:color="auto" w:fill="FFFFFF"/>
        </w:rPr>
        <w:t xml:space="preserve"> центров охраны труда и Кузбасски</w:t>
      </w:r>
      <w:r>
        <w:rPr>
          <w:sz w:val="28"/>
          <w:szCs w:val="28"/>
          <w:shd w:val="clear" w:color="auto" w:fill="FFFFFF"/>
        </w:rPr>
        <w:t>й</w:t>
      </w:r>
      <w:r w:rsidRPr="00B60277">
        <w:rPr>
          <w:sz w:val="28"/>
          <w:szCs w:val="28"/>
          <w:shd w:val="clear" w:color="auto" w:fill="FFFFFF"/>
        </w:rPr>
        <w:t xml:space="preserve"> межотраслев</w:t>
      </w:r>
      <w:r>
        <w:rPr>
          <w:sz w:val="28"/>
          <w:szCs w:val="28"/>
          <w:shd w:val="clear" w:color="auto" w:fill="FFFFFF"/>
        </w:rPr>
        <w:t>ой</w:t>
      </w:r>
      <w:r w:rsidRPr="00B60277">
        <w:rPr>
          <w:sz w:val="28"/>
          <w:szCs w:val="28"/>
          <w:shd w:val="clear" w:color="auto" w:fill="FFFFFF"/>
        </w:rPr>
        <w:t xml:space="preserve"> центр охраны труда при поддержке Федерации независимых профсоюзов</w:t>
      </w:r>
      <w:r w:rsidR="00E763D7">
        <w:rPr>
          <w:sz w:val="28"/>
          <w:szCs w:val="28"/>
          <w:shd w:val="clear" w:color="auto" w:fill="FFFFFF"/>
        </w:rPr>
        <w:t>.</w:t>
      </w:r>
      <w:r w:rsidRPr="00B60277">
        <w:rPr>
          <w:sz w:val="28"/>
          <w:szCs w:val="28"/>
          <w:shd w:val="clear" w:color="auto" w:fill="FFFFFF"/>
        </w:rPr>
        <w:t xml:space="preserve"> </w:t>
      </w:r>
    </w:p>
    <w:p w:rsidR="00E56550" w:rsidRDefault="00CC672D" w:rsidP="008F4D3C">
      <w:pPr>
        <w:widowControl w:val="0"/>
        <w:tabs>
          <w:tab w:val="left" w:pos="3092"/>
          <w:tab w:val="left" w:pos="4924"/>
          <w:tab w:val="left" w:pos="6401"/>
          <w:tab w:val="left" w:pos="8260"/>
          <w:tab w:val="left" w:pos="9638"/>
        </w:tabs>
        <w:ind w:right="-1" w:firstLine="707"/>
        <w:jc w:val="both"/>
        <w:rPr>
          <w:rFonts w:eastAsia="SCWHE+TimesNewRomanPSMT"/>
          <w:sz w:val="28"/>
          <w:szCs w:val="28"/>
        </w:rPr>
      </w:pPr>
      <w:r>
        <w:rPr>
          <w:rFonts w:eastAsia="SCWHE+TimesNewRomanPSMT"/>
          <w:sz w:val="28"/>
          <w:szCs w:val="28"/>
        </w:rPr>
        <w:t>Направление в Оргкомитет Международного конкурса (далее - МК) общей заявки участников МК от Брянской области и конкурсных работ                        (в электронном формате) осуществляется д</w:t>
      </w:r>
      <w:r w:rsidR="00A0204B" w:rsidRPr="00F42715">
        <w:rPr>
          <w:rFonts w:eastAsia="SCWHE+TimesNewRomanPSMT"/>
          <w:sz w:val="28"/>
          <w:szCs w:val="28"/>
        </w:rPr>
        <w:t>епартамент</w:t>
      </w:r>
      <w:r>
        <w:rPr>
          <w:rFonts w:eastAsia="SCWHE+TimesNewRomanPSMT"/>
          <w:sz w:val="28"/>
          <w:szCs w:val="28"/>
        </w:rPr>
        <w:t>ом</w:t>
      </w:r>
      <w:r w:rsidR="00A0204B" w:rsidRPr="00F42715">
        <w:rPr>
          <w:rFonts w:eastAsia="SCWHE+TimesNewRomanPSMT"/>
          <w:sz w:val="28"/>
          <w:szCs w:val="28"/>
        </w:rPr>
        <w:t xml:space="preserve"> социальной политики и занятости населения Брянской области</w:t>
      </w:r>
      <w:r>
        <w:rPr>
          <w:rFonts w:eastAsia="SCWHE+TimesNewRomanPSMT"/>
          <w:sz w:val="28"/>
          <w:szCs w:val="28"/>
        </w:rPr>
        <w:t>.</w:t>
      </w:r>
      <w:r w:rsidR="008F4D3C">
        <w:rPr>
          <w:rFonts w:eastAsia="SCWHE+TimesNewRomanPSMT"/>
          <w:sz w:val="28"/>
          <w:szCs w:val="28"/>
        </w:rPr>
        <w:t xml:space="preserve"> </w:t>
      </w:r>
    </w:p>
    <w:p w:rsidR="007A7F5C" w:rsidRDefault="007A7F5C" w:rsidP="008F4D3C">
      <w:pPr>
        <w:widowControl w:val="0"/>
        <w:tabs>
          <w:tab w:val="left" w:pos="3092"/>
          <w:tab w:val="left" w:pos="4924"/>
          <w:tab w:val="left" w:pos="6401"/>
          <w:tab w:val="left" w:pos="8260"/>
          <w:tab w:val="left" w:pos="9638"/>
        </w:tabs>
        <w:ind w:right="-1" w:firstLine="707"/>
        <w:jc w:val="both"/>
        <w:rPr>
          <w:rFonts w:eastAsia="SCWHE+TimesNewRomanPSMT"/>
          <w:sz w:val="28"/>
          <w:szCs w:val="28"/>
        </w:rPr>
      </w:pPr>
      <w:r>
        <w:rPr>
          <w:rFonts w:eastAsia="SCWHE+TimesNewRomanPSMT"/>
          <w:sz w:val="28"/>
          <w:szCs w:val="28"/>
        </w:rPr>
        <w:t>Информация об итогах МК размещается на официальном сайте и на страницах в социальных сетях департамента социальной политики и занятости населения Брянской области.</w:t>
      </w:r>
    </w:p>
    <w:p w:rsidR="008F4D3C" w:rsidRPr="008F4D3C" w:rsidRDefault="008F4D3C" w:rsidP="008F4D3C">
      <w:pPr>
        <w:widowControl w:val="0"/>
        <w:tabs>
          <w:tab w:val="left" w:pos="3092"/>
          <w:tab w:val="left" w:pos="4924"/>
          <w:tab w:val="left" w:pos="6401"/>
          <w:tab w:val="left" w:pos="8260"/>
          <w:tab w:val="left" w:pos="9638"/>
        </w:tabs>
        <w:ind w:right="-1" w:firstLine="707"/>
        <w:jc w:val="both"/>
        <w:rPr>
          <w:rFonts w:eastAsia="SCWHE+TimesNewRomanPSMT"/>
          <w:sz w:val="28"/>
          <w:szCs w:val="28"/>
        </w:rPr>
      </w:pPr>
      <w:r>
        <w:rPr>
          <w:rFonts w:eastAsia="SCWHE+TimesNewRomanPSMT"/>
          <w:sz w:val="28"/>
          <w:szCs w:val="28"/>
        </w:rPr>
        <w:t>Организация награждения победителей Международного конкурса детских рисунков «Охрана труда глазами детей» осуществляется департаментом социальной политики и занятости населения Брянской области</w:t>
      </w:r>
      <w:r w:rsidR="007A7F5C">
        <w:rPr>
          <w:rFonts w:eastAsia="SCWHE+TimesNewRomanPSMT"/>
          <w:sz w:val="28"/>
          <w:szCs w:val="28"/>
        </w:rPr>
        <w:t>.</w:t>
      </w:r>
      <w:r w:rsidR="004D1176">
        <w:rPr>
          <w:rFonts w:eastAsia="SCWHE+TimesNewRomanPSMT"/>
          <w:sz w:val="28"/>
          <w:szCs w:val="28"/>
        </w:rPr>
        <w:t xml:space="preserve"> </w:t>
      </w:r>
    </w:p>
    <w:p w:rsidR="007A7F5C" w:rsidRDefault="007A7F5C" w:rsidP="00E56550">
      <w:pPr>
        <w:tabs>
          <w:tab w:val="left" w:pos="0"/>
        </w:tabs>
        <w:ind w:right="1417"/>
        <w:jc w:val="right"/>
      </w:pPr>
    </w:p>
    <w:p w:rsidR="00E56550" w:rsidRDefault="00E56550" w:rsidP="00442741">
      <w:pPr>
        <w:tabs>
          <w:tab w:val="left" w:pos="0"/>
        </w:tabs>
        <w:jc w:val="right"/>
      </w:pPr>
      <w:r>
        <w:lastRenderedPageBreak/>
        <w:t>Приложение № 2</w:t>
      </w:r>
    </w:p>
    <w:p w:rsidR="005D619A" w:rsidRDefault="00E56550" w:rsidP="005D619A">
      <w:pPr>
        <w:tabs>
          <w:tab w:val="left" w:pos="8222"/>
        </w:tabs>
        <w:ind w:left="5529"/>
        <w:jc w:val="right"/>
      </w:pPr>
      <w:r>
        <w:t xml:space="preserve">к приказу </w:t>
      </w:r>
      <w:r w:rsidR="005D619A">
        <w:t xml:space="preserve">департамента </w:t>
      </w:r>
    </w:p>
    <w:p w:rsidR="005D619A" w:rsidRDefault="005D619A" w:rsidP="005D619A">
      <w:pPr>
        <w:tabs>
          <w:tab w:val="left" w:pos="8222"/>
        </w:tabs>
        <w:ind w:left="5529"/>
        <w:jc w:val="right"/>
      </w:pPr>
      <w:r>
        <w:t xml:space="preserve">образования и науки </w:t>
      </w:r>
    </w:p>
    <w:p w:rsidR="005D619A" w:rsidRDefault="005D619A" w:rsidP="005D619A">
      <w:pPr>
        <w:tabs>
          <w:tab w:val="left" w:pos="8222"/>
        </w:tabs>
        <w:ind w:left="5529"/>
        <w:jc w:val="right"/>
      </w:pPr>
      <w:r>
        <w:t xml:space="preserve">Брянской области </w:t>
      </w:r>
    </w:p>
    <w:p w:rsidR="00E56550" w:rsidRDefault="005D619A" w:rsidP="005D619A">
      <w:pPr>
        <w:tabs>
          <w:tab w:val="left" w:pos="8222"/>
        </w:tabs>
        <w:ind w:left="5529"/>
        <w:jc w:val="right"/>
        <w:rPr>
          <w:b/>
          <w:bCs/>
          <w:color w:val="FF0000"/>
          <w:sz w:val="28"/>
          <w:szCs w:val="28"/>
        </w:rPr>
      </w:pPr>
      <w:r>
        <w:t>от 21.02.2024 № 261</w:t>
      </w:r>
    </w:p>
    <w:p w:rsidR="00E56550" w:rsidRDefault="00E56550" w:rsidP="00E56550">
      <w:pPr>
        <w:pStyle w:val="4"/>
        <w:rPr>
          <w:szCs w:val="28"/>
        </w:rPr>
      </w:pPr>
      <w:r>
        <w:rPr>
          <w:szCs w:val="28"/>
        </w:rPr>
        <w:t>Состав оргкомитета</w:t>
      </w:r>
    </w:p>
    <w:p w:rsidR="00E56550" w:rsidRDefault="00E56550" w:rsidP="00E5655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проведению </w:t>
      </w:r>
      <w:r>
        <w:rPr>
          <w:b/>
          <w:sz w:val="28"/>
          <w:szCs w:val="28"/>
        </w:rPr>
        <w:t>областного конкурса</w:t>
      </w:r>
    </w:p>
    <w:p w:rsidR="00E56550" w:rsidRDefault="00E56550" w:rsidP="00E56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рисунка «Охрана труда глазами детей</w:t>
      </w:r>
      <w:r w:rsidR="00EC52B6">
        <w:rPr>
          <w:b/>
          <w:sz w:val="28"/>
          <w:szCs w:val="28"/>
        </w:rPr>
        <w:t xml:space="preserve"> - 2024</w:t>
      </w:r>
      <w:r>
        <w:rPr>
          <w:b/>
          <w:sz w:val="28"/>
          <w:szCs w:val="28"/>
        </w:rPr>
        <w:t>»</w:t>
      </w:r>
    </w:p>
    <w:p w:rsidR="00E56550" w:rsidRDefault="00E56550" w:rsidP="00E56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среди обучающихся образовательных организаций </w:t>
      </w:r>
    </w:p>
    <w:p w:rsidR="00E56550" w:rsidRDefault="00E56550" w:rsidP="00E56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воспитанников дошкольных образовательных организаций</w:t>
      </w:r>
    </w:p>
    <w:p w:rsidR="00E56550" w:rsidRDefault="00E56550" w:rsidP="00E56550">
      <w:pPr>
        <w:jc w:val="center"/>
        <w:rPr>
          <w:b/>
          <w:sz w:val="28"/>
          <w:szCs w:val="28"/>
        </w:rPr>
      </w:pPr>
    </w:p>
    <w:p w:rsidR="00E56550" w:rsidRDefault="00E56550" w:rsidP="00E56550">
      <w:pPr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2943"/>
        <w:gridCol w:w="284"/>
        <w:gridCol w:w="6662"/>
      </w:tblGrid>
      <w:tr w:rsidR="00E56550" w:rsidTr="00E56550">
        <w:tc>
          <w:tcPr>
            <w:tcW w:w="2943" w:type="dxa"/>
            <w:hideMark/>
          </w:tcPr>
          <w:p w:rsidR="00E56550" w:rsidRDefault="00D80AFA" w:rsidP="004A58E8">
            <w:pPr>
              <w:tabs>
                <w:tab w:val="left" w:pos="2552"/>
              </w:tabs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Байдаков</w:t>
            </w:r>
            <w:r w:rsidR="004A58E8">
              <w:rPr>
                <w:sz w:val="28"/>
                <w:szCs w:val="28"/>
              </w:rPr>
              <w:t xml:space="preserve"> Е.М.</w:t>
            </w:r>
            <w:r w:rsidR="00E565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E56550" w:rsidRDefault="00E5655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оргкомитета, заместитель директора департамента образования и науки Брянской области;</w:t>
            </w:r>
          </w:p>
          <w:p w:rsidR="00E56550" w:rsidRDefault="00E5655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</w:tr>
      <w:tr w:rsidR="00E56550" w:rsidTr="00E56550">
        <w:tc>
          <w:tcPr>
            <w:tcW w:w="2943" w:type="dxa"/>
            <w:hideMark/>
          </w:tcPr>
          <w:p w:rsidR="00E56550" w:rsidRDefault="00E56550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Лукомская</w:t>
            </w:r>
            <w:proofErr w:type="spellEnd"/>
            <w:r>
              <w:rPr>
                <w:sz w:val="28"/>
                <w:szCs w:val="28"/>
              </w:rPr>
              <w:t xml:space="preserve"> Г.С.</w:t>
            </w:r>
          </w:p>
        </w:tc>
        <w:tc>
          <w:tcPr>
            <w:tcW w:w="6946" w:type="dxa"/>
            <w:gridSpan w:val="2"/>
            <w:hideMark/>
          </w:tcPr>
          <w:p w:rsidR="00E56550" w:rsidRDefault="00E5655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председателя, директор ГАУДО «Центр технического творчества Брянской области».</w:t>
            </w:r>
          </w:p>
        </w:tc>
      </w:tr>
      <w:tr w:rsidR="00E56550" w:rsidTr="00E56550">
        <w:tc>
          <w:tcPr>
            <w:tcW w:w="2943" w:type="dxa"/>
          </w:tcPr>
          <w:p w:rsidR="00E56550" w:rsidRDefault="00E56550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E56550" w:rsidRDefault="00E5655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</w:tr>
      <w:tr w:rsidR="00E56550" w:rsidTr="00E56550">
        <w:trPr>
          <w:cantSplit/>
        </w:trPr>
        <w:tc>
          <w:tcPr>
            <w:tcW w:w="9889" w:type="dxa"/>
            <w:gridSpan w:val="3"/>
          </w:tcPr>
          <w:p w:rsidR="00E56550" w:rsidRDefault="00E5655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оргкомитета</w:t>
            </w:r>
            <w:r>
              <w:rPr>
                <w:sz w:val="28"/>
                <w:szCs w:val="28"/>
              </w:rPr>
              <w:t>:</w:t>
            </w:r>
          </w:p>
          <w:p w:rsidR="00E56550" w:rsidRDefault="00E5655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</w:tr>
      <w:tr w:rsidR="00E56550" w:rsidTr="00E56550">
        <w:tc>
          <w:tcPr>
            <w:tcW w:w="3227" w:type="dxa"/>
            <w:gridSpan w:val="2"/>
            <w:hideMark/>
          </w:tcPr>
          <w:p w:rsidR="00E56550" w:rsidRDefault="00E56550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Старовойтова  Е.И.</w:t>
            </w:r>
          </w:p>
        </w:tc>
        <w:tc>
          <w:tcPr>
            <w:tcW w:w="6662" w:type="dxa"/>
            <w:hideMark/>
          </w:tcPr>
          <w:p w:rsidR="00E56550" w:rsidRDefault="00E56550" w:rsidP="00D41B73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0586C">
              <w:rPr>
                <w:sz w:val="28"/>
                <w:szCs w:val="28"/>
              </w:rPr>
              <w:t>главный консультант отдела охраны труда и социально-трудовых отношений</w:t>
            </w:r>
            <w:r>
              <w:rPr>
                <w:sz w:val="28"/>
                <w:szCs w:val="28"/>
              </w:rPr>
              <w:t xml:space="preserve"> </w:t>
            </w:r>
            <w:r w:rsidR="00D41B73">
              <w:rPr>
                <w:sz w:val="28"/>
                <w:szCs w:val="28"/>
              </w:rPr>
              <w:t>департамента</w:t>
            </w:r>
            <w:r>
              <w:rPr>
                <w:sz w:val="28"/>
                <w:szCs w:val="28"/>
              </w:rPr>
              <w:t xml:space="preserve"> </w:t>
            </w:r>
            <w:r w:rsidR="00D41B73">
              <w:rPr>
                <w:sz w:val="28"/>
                <w:szCs w:val="28"/>
              </w:rPr>
              <w:t>социально</w:t>
            </w:r>
            <w:r>
              <w:rPr>
                <w:sz w:val="28"/>
                <w:szCs w:val="28"/>
              </w:rPr>
              <w:t xml:space="preserve">й </w:t>
            </w:r>
            <w:r w:rsidR="00D41B73">
              <w:rPr>
                <w:sz w:val="28"/>
                <w:szCs w:val="28"/>
              </w:rPr>
              <w:t xml:space="preserve">политики </w:t>
            </w:r>
            <w:r>
              <w:rPr>
                <w:sz w:val="28"/>
                <w:szCs w:val="28"/>
              </w:rPr>
              <w:t>и занятости населения Брянской области</w:t>
            </w:r>
            <w:r w:rsidR="008F4D3C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E56550" w:rsidTr="00E56550">
        <w:tc>
          <w:tcPr>
            <w:tcW w:w="3227" w:type="dxa"/>
            <w:gridSpan w:val="2"/>
          </w:tcPr>
          <w:p w:rsidR="00E56550" w:rsidRDefault="00E56550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E56550" w:rsidRDefault="00E5655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</w:tr>
      <w:tr w:rsidR="00E56550" w:rsidTr="00E56550">
        <w:tc>
          <w:tcPr>
            <w:tcW w:w="3227" w:type="dxa"/>
            <w:gridSpan w:val="2"/>
            <w:hideMark/>
          </w:tcPr>
          <w:p w:rsidR="00E56550" w:rsidRDefault="00E56550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Купреева Е.А. </w:t>
            </w:r>
          </w:p>
        </w:tc>
        <w:tc>
          <w:tcPr>
            <w:tcW w:w="6662" w:type="dxa"/>
            <w:hideMark/>
          </w:tcPr>
          <w:p w:rsidR="00E56550" w:rsidRDefault="00E5655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директора ГАУДО «Центр технического творчества Брянской области»;</w:t>
            </w:r>
          </w:p>
        </w:tc>
      </w:tr>
      <w:tr w:rsidR="00E56550" w:rsidTr="00E56550">
        <w:tc>
          <w:tcPr>
            <w:tcW w:w="3227" w:type="dxa"/>
            <w:gridSpan w:val="2"/>
          </w:tcPr>
          <w:p w:rsidR="00E56550" w:rsidRDefault="00E56550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E56550" w:rsidRDefault="00E5655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</w:tr>
      <w:tr w:rsidR="00E56550" w:rsidTr="00E56550">
        <w:tc>
          <w:tcPr>
            <w:tcW w:w="3227" w:type="dxa"/>
            <w:gridSpan w:val="2"/>
            <w:hideMark/>
          </w:tcPr>
          <w:p w:rsidR="00E56550" w:rsidRDefault="00E56550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Иванина Е.М.</w:t>
            </w:r>
          </w:p>
        </w:tc>
        <w:tc>
          <w:tcPr>
            <w:tcW w:w="6662" w:type="dxa"/>
            <w:hideMark/>
          </w:tcPr>
          <w:p w:rsidR="00E56550" w:rsidRDefault="00E5655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директора ГАУДО «Центр технического творчества Брянской области»;</w:t>
            </w:r>
          </w:p>
        </w:tc>
      </w:tr>
      <w:tr w:rsidR="00E56550" w:rsidTr="00E56550">
        <w:tc>
          <w:tcPr>
            <w:tcW w:w="3227" w:type="dxa"/>
            <w:gridSpan w:val="2"/>
          </w:tcPr>
          <w:p w:rsidR="00E56550" w:rsidRDefault="00E56550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E56550" w:rsidRDefault="00E5655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</w:tr>
      <w:tr w:rsidR="00E56550" w:rsidTr="00E56550">
        <w:tc>
          <w:tcPr>
            <w:tcW w:w="3227" w:type="dxa"/>
            <w:gridSpan w:val="2"/>
            <w:hideMark/>
          </w:tcPr>
          <w:p w:rsidR="00E56550" w:rsidRDefault="00E56550">
            <w:pPr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Какорина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6662" w:type="dxa"/>
            <w:hideMark/>
          </w:tcPr>
          <w:p w:rsidR="00E56550" w:rsidRDefault="00E5655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методист ГАУДО «Центр технического творчества </w:t>
            </w:r>
          </w:p>
          <w:p w:rsidR="00E56550" w:rsidRDefault="00E5655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Брянской области».</w:t>
            </w:r>
          </w:p>
        </w:tc>
      </w:tr>
    </w:tbl>
    <w:p w:rsidR="00E56550" w:rsidRDefault="00E56550" w:rsidP="00E56550">
      <w:pPr>
        <w:tabs>
          <w:tab w:val="left" w:pos="2835"/>
        </w:tabs>
        <w:ind w:left="5580"/>
        <w:rPr>
          <w:sz w:val="28"/>
          <w:szCs w:val="28"/>
        </w:rPr>
      </w:pPr>
    </w:p>
    <w:p w:rsidR="00E56550" w:rsidRDefault="00AF264C" w:rsidP="00EC52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организаций культуры, художественного творчества, производственных предприятий, сюжеты из деятельности которых конкурсанты использовали в своих творческих работах (по приглашению).</w:t>
      </w:r>
    </w:p>
    <w:p w:rsidR="00E56550" w:rsidRDefault="00E56550" w:rsidP="00E56550">
      <w:pPr>
        <w:jc w:val="center"/>
        <w:rPr>
          <w:b/>
          <w:bCs/>
          <w:color w:val="FF0000"/>
          <w:sz w:val="28"/>
          <w:szCs w:val="28"/>
        </w:rPr>
      </w:pPr>
    </w:p>
    <w:p w:rsidR="00E56550" w:rsidRDefault="00E56550" w:rsidP="00E56550">
      <w:pPr>
        <w:jc w:val="center"/>
        <w:rPr>
          <w:b/>
          <w:bCs/>
          <w:color w:val="FF0000"/>
          <w:sz w:val="28"/>
          <w:szCs w:val="28"/>
        </w:rPr>
      </w:pPr>
    </w:p>
    <w:p w:rsidR="00E56550" w:rsidRDefault="008F4D3C" w:rsidP="008F4D3C">
      <w:pPr>
        <w:tabs>
          <w:tab w:val="left" w:pos="6460"/>
          <w:tab w:val="right" w:pos="9355"/>
        </w:tabs>
        <w:ind w:left="567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892600" w:rsidRPr="005D619A" w:rsidRDefault="007A7F5C" w:rsidP="00E56550">
      <w:pPr>
        <w:tabs>
          <w:tab w:val="left" w:pos="6460"/>
          <w:tab w:val="right" w:pos="9355"/>
        </w:tabs>
      </w:pPr>
      <w:r w:rsidRPr="005D619A">
        <w:t xml:space="preserve">Согласовано с департаментом </w:t>
      </w:r>
    </w:p>
    <w:p w:rsidR="00892600" w:rsidRPr="005D619A" w:rsidRDefault="007A7F5C" w:rsidP="00E56550">
      <w:pPr>
        <w:tabs>
          <w:tab w:val="left" w:pos="6460"/>
          <w:tab w:val="right" w:pos="9355"/>
        </w:tabs>
      </w:pPr>
      <w:r w:rsidRPr="005D619A">
        <w:t xml:space="preserve">социальной политики и </w:t>
      </w:r>
    </w:p>
    <w:p w:rsidR="00892600" w:rsidRPr="005D619A" w:rsidRDefault="007A7F5C" w:rsidP="00E56550">
      <w:pPr>
        <w:tabs>
          <w:tab w:val="left" w:pos="6460"/>
          <w:tab w:val="right" w:pos="9355"/>
        </w:tabs>
      </w:pPr>
      <w:r w:rsidRPr="005D619A">
        <w:t xml:space="preserve">занятости населения Брянской области </w:t>
      </w:r>
    </w:p>
    <w:p w:rsidR="00E56550" w:rsidRDefault="007A7F5C" w:rsidP="00892600">
      <w:pPr>
        <w:tabs>
          <w:tab w:val="left" w:pos="5670"/>
          <w:tab w:val="right" w:pos="9355"/>
        </w:tabs>
      </w:pPr>
      <w:r w:rsidRPr="005D619A">
        <w:t xml:space="preserve">(основание: письмо от </w:t>
      </w:r>
      <w:r w:rsidR="00B57239" w:rsidRPr="005D619A">
        <w:t>04</w:t>
      </w:r>
      <w:r w:rsidRPr="005D619A">
        <w:t>.</w:t>
      </w:r>
      <w:r w:rsidR="00B57239" w:rsidRPr="005D619A">
        <w:t>03</w:t>
      </w:r>
      <w:r w:rsidRPr="005D619A">
        <w:t xml:space="preserve">.2024  №  </w:t>
      </w:r>
      <w:r w:rsidR="00B57239" w:rsidRPr="005D619A">
        <w:t>2870</w:t>
      </w:r>
      <w:r w:rsidRPr="005D619A">
        <w:t>)</w:t>
      </w:r>
      <w:r w:rsidR="00E56550" w:rsidRPr="007A7F5C">
        <w:rPr>
          <w:sz w:val="28"/>
          <w:szCs w:val="28"/>
        </w:rPr>
        <w:br w:type="page"/>
      </w:r>
      <w:r w:rsidR="00892600">
        <w:rPr>
          <w:sz w:val="28"/>
          <w:szCs w:val="28"/>
        </w:rPr>
        <w:lastRenderedPageBreak/>
        <w:tab/>
      </w:r>
      <w:r w:rsidR="00E56550">
        <w:t>Приложение № 1</w:t>
      </w:r>
    </w:p>
    <w:p w:rsidR="00E56550" w:rsidRDefault="00E56550" w:rsidP="00E56550">
      <w:pPr>
        <w:pStyle w:val="ab"/>
        <w:tabs>
          <w:tab w:val="left" w:pos="5880"/>
          <w:tab w:val="right" w:pos="9355"/>
        </w:tabs>
        <w:ind w:left="5670"/>
        <w:jc w:val="left"/>
        <w:rPr>
          <w:szCs w:val="24"/>
        </w:rPr>
      </w:pPr>
      <w:r>
        <w:rPr>
          <w:szCs w:val="24"/>
        </w:rPr>
        <w:t xml:space="preserve">к Положению о проведении областного конкурса детского рисунка «Охрана труда глазами детей» среди обучающихся образовательных организаций и воспитанников дошкольных образовательных организаций </w:t>
      </w:r>
    </w:p>
    <w:p w:rsidR="00E56550" w:rsidRDefault="00E56550" w:rsidP="00E56550">
      <w:pPr>
        <w:jc w:val="center"/>
        <w:rPr>
          <w:b/>
          <w:bCs/>
          <w:sz w:val="26"/>
          <w:szCs w:val="26"/>
        </w:rPr>
      </w:pPr>
    </w:p>
    <w:p w:rsidR="00E56550" w:rsidRDefault="00E56550" w:rsidP="00E56550">
      <w:pPr>
        <w:jc w:val="center"/>
        <w:rPr>
          <w:b/>
          <w:bCs/>
          <w:sz w:val="26"/>
          <w:szCs w:val="26"/>
        </w:rPr>
      </w:pPr>
    </w:p>
    <w:p w:rsidR="00E56550" w:rsidRDefault="00E56550" w:rsidP="00E565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работ, </w:t>
      </w:r>
    </w:p>
    <w:p w:rsidR="00E56550" w:rsidRDefault="00E56550" w:rsidP="00E5655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представленных  </w:t>
      </w:r>
      <w:r w:rsidR="008F4D3C">
        <w:rPr>
          <w:b/>
          <w:bCs/>
          <w:sz w:val="28"/>
          <w:szCs w:val="28"/>
        </w:rPr>
        <w:t xml:space="preserve">муниципальным </w:t>
      </w:r>
      <w:r>
        <w:rPr>
          <w:b/>
          <w:bCs/>
          <w:sz w:val="28"/>
          <w:szCs w:val="28"/>
        </w:rPr>
        <w:t>районом</w:t>
      </w:r>
      <w:r w:rsidR="008F4D3C">
        <w:rPr>
          <w:b/>
          <w:bCs/>
          <w:sz w:val="28"/>
          <w:szCs w:val="28"/>
        </w:rPr>
        <w:t>, городским и муниципальным округом Брянской области</w:t>
      </w:r>
      <w:r>
        <w:rPr>
          <w:b/>
          <w:bCs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областной конкурс детского рисунка «Охрана труда глазами детей - 202</w:t>
      </w:r>
      <w:r w:rsidR="001813D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» среди обучающихся образовательных организаций и воспитанников дошкольных образовательных организаций  </w:t>
      </w:r>
      <w:r>
        <w:rPr>
          <w:b/>
          <w:bCs/>
          <w:sz w:val="28"/>
          <w:szCs w:val="28"/>
        </w:rPr>
        <w:t xml:space="preserve"> </w:t>
      </w:r>
    </w:p>
    <w:p w:rsidR="00E56550" w:rsidRDefault="00E56550" w:rsidP="00E56550">
      <w:pPr>
        <w:jc w:val="center"/>
        <w:rPr>
          <w:b/>
          <w:bCs/>
        </w:rPr>
      </w:pPr>
    </w:p>
    <w:tbl>
      <w:tblPr>
        <w:tblW w:w="10487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48"/>
        <w:gridCol w:w="1559"/>
        <w:gridCol w:w="1276"/>
        <w:gridCol w:w="2126"/>
        <w:gridCol w:w="1985"/>
        <w:gridCol w:w="1701"/>
      </w:tblGrid>
      <w:tr w:rsidR="0040586C" w:rsidTr="008F4D3C">
        <w:trPr>
          <w:trHeight w:val="17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6C" w:rsidRDefault="0040586C">
            <w:pPr>
              <w:jc w:val="both"/>
            </w:pPr>
            <w:r>
              <w:t>№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6C" w:rsidRDefault="0040586C">
            <w:pPr>
              <w:jc w:val="center"/>
            </w:pPr>
            <w:r>
              <w:rPr>
                <w:sz w:val="22"/>
                <w:szCs w:val="22"/>
              </w:rPr>
              <w:t>Название работы</w:t>
            </w:r>
          </w:p>
          <w:p w:rsidR="0040586C" w:rsidRDefault="004058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6C" w:rsidRDefault="0040586C">
            <w:pPr>
              <w:jc w:val="center"/>
            </w:pPr>
            <w:r>
              <w:rPr>
                <w:sz w:val="22"/>
                <w:szCs w:val="22"/>
              </w:rPr>
              <w:t>Ф.И. автора работы</w:t>
            </w:r>
          </w:p>
          <w:p w:rsidR="0040586C" w:rsidRDefault="0040586C">
            <w:pPr>
              <w:jc w:val="center"/>
            </w:pPr>
            <w:r>
              <w:rPr>
                <w:sz w:val="18"/>
                <w:szCs w:val="18"/>
              </w:rPr>
              <w:t>(полностью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6C" w:rsidRDefault="0040586C">
            <w:pPr>
              <w:jc w:val="center"/>
            </w:pPr>
            <w:r>
              <w:rPr>
                <w:sz w:val="22"/>
                <w:szCs w:val="22"/>
              </w:rPr>
              <w:t>Число, месяц, год</w:t>
            </w:r>
          </w:p>
          <w:p w:rsidR="0040586C" w:rsidRDefault="0040586C">
            <w:pPr>
              <w:jc w:val="center"/>
            </w:pPr>
            <w:r>
              <w:rPr>
                <w:sz w:val="22"/>
                <w:szCs w:val="22"/>
              </w:rPr>
              <w:t>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6C" w:rsidRDefault="0040586C">
            <w:pPr>
              <w:jc w:val="center"/>
            </w:pPr>
            <w:r>
              <w:rPr>
                <w:sz w:val="22"/>
                <w:szCs w:val="22"/>
              </w:rPr>
              <w:t xml:space="preserve">Наименование образовательной организации </w:t>
            </w:r>
          </w:p>
          <w:p w:rsidR="0040586C" w:rsidRDefault="0040586C">
            <w:pPr>
              <w:jc w:val="center"/>
            </w:pPr>
            <w:r>
              <w:rPr>
                <w:sz w:val="22"/>
                <w:szCs w:val="22"/>
              </w:rPr>
              <w:t>(</w:t>
            </w:r>
            <w:r>
              <w:rPr>
                <w:sz w:val="18"/>
                <w:szCs w:val="18"/>
              </w:rPr>
              <w:t>полное, согласно устава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6C" w:rsidRDefault="0040586C">
            <w:pPr>
              <w:jc w:val="center"/>
            </w:pPr>
            <w:r>
              <w:rPr>
                <w:sz w:val="22"/>
                <w:szCs w:val="22"/>
              </w:rPr>
              <w:t>Ф.И.О.</w:t>
            </w:r>
          </w:p>
          <w:p w:rsidR="0040586C" w:rsidRDefault="0040586C">
            <w:pPr>
              <w:jc w:val="center"/>
            </w:pPr>
            <w:r>
              <w:rPr>
                <w:sz w:val="22"/>
                <w:szCs w:val="22"/>
              </w:rPr>
              <w:t>педагога-руководителя</w:t>
            </w:r>
          </w:p>
          <w:p w:rsidR="0040586C" w:rsidRDefault="0040586C">
            <w:pPr>
              <w:jc w:val="center"/>
            </w:pPr>
            <w:r>
              <w:rPr>
                <w:sz w:val="22"/>
                <w:szCs w:val="22"/>
              </w:rPr>
              <w:t>работы</w:t>
            </w:r>
          </w:p>
          <w:p w:rsidR="0040586C" w:rsidRDefault="00405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(полностью,</w:t>
            </w:r>
          </w:p>
          <w:p w:rsidR="0040586C" w:rsidRDefault="00405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указанием должности)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6C" w:rsidRDefault="0040586C">
            <w:pPr>
              <w:jc w:val="center"/>
            </w:pPr>
            <w:r>
              <w:rPr>
                <w:sz w:val="22"/>
                <w:szCs w:val="22"/>
              </w:rPr>
              <w:t>Контактные</w:t>
            </w:r>
            <w:r w:rsidR="008F4D3C">
              <w:rPr>
                <w:sz w:val="22"/>
                <w:szCs w:val="22"/>
              </w:rPr>
              <w:t xml:space="preserve"> (</w:t>
            </w:r>
            <w:proofErr w:type="spellStart"/>
            <w:r w:rsidR="008F4D3C">
              <w:rPr>
                <w:sz w:val="22"/>
                <w:szCs w:val="22"/>
              </w:rPr>
              <w:t>раб.,моб</w:t>
            </w:r>
            <w:proofErr w:type="spellEnd"/>
            <w:r w:rsidR="008F4D3C">
              <w:rPr>
                <w:sz w:val="22"/>
                <w:szCs w:val="22"/>
              </w:rPr>
              <w:t>.)</w:t>
            </w:r>
            <w:r>
              <w:rPr>
                <w:sz w:val="22"/>
                <w:szCs w:val="22"/>
              </w:rPr>
              <w:t xml:space="preserve"> телефоны</w:t>
            </w:r>
            <w:r w:rsidR="008F4D3C">
              <w:rPr>
                <w:sz w:val="22"/>
                <w:szCs w:val="22"/>
              </w:rPr>
              <w:t>, адреса электронной почты</w:t>
            </w:r>
            <w:r>
              <w:rPr>
                <w:sz w:val="22"/>
                <w:szCs w:val="22"/>
              </w:rPr>
              <w:t>: организации,</w:t>
            </w:r>
          </w:p>
          <w:p w:rsidR="0040586C" w:rsidRDefault="0040586C">
            <w:pPr>
              <w:jc w:val="center"/>
            </w:pPr>
            <w:r>
              <w:rPr>
                <w:sz w:val="22"/>
                <w:szCs w:val="22"/>
              </w:rPr>
              <w:t>педагога- руководителя работы</w:t>
            </w:r>
          </w:p>
        </w:tc>
      </w:tr>
      <w:tr w:rsidR="0040586C" w:rsidTr="008F4D3C">
        <w:trPr>
          <w:trHeight w:val="5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6C" w:rsidRDefault="0040586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6C" w:rsidRDefault="0040586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6C" w:rsidRDefault="0040586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6C" w:rsidRDefault="0040586C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6C" w:rsidRDefault="0040586C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6C" w:rsidRDefault="0040586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6C" w:rsidRDefault="0040586C">
            <w:pPr>
              <w:jc w:val="both"/>
            </w:pPr>
          </w:p>
        </w:tc>
      </w:tr>
    </w:tbl>
    <w:p w:rsidR="00E56550" w:rsidRDefault="00E56550" w:rsidP="00E56550">
      <w:pPr>
        <w:rPr>
          <w:sz w:val="26"/>
          <w:szCs w:val="26"/>
        </w:rPr>
      </w:pPr>
    </w:p>
    <w:p w:rsidR="00E56550" w:rsidRDefault="00E56550" w:rsidP="00E56550">
      <w:pPr>
        <w:rPr>
          <w:sz w:val="26"/>
          <w:szCs w:val="26"/>
        </w:rPr>
      </w:pPr>
    </w:p>
    <w:p w:rsidR="00E56550" w:rsidRDefault="00E56550" w:rsidP="00E56550"/>
    <w:p w:rsidR="00E56550" w:rsidRDefault="00E56550" w:rsidP="00E56550"/>
    <w:p w:rsidR="00E56550" w:rsidRDefault="00E56550" w:rsidP="00E56550"/>
    <w:p w:rsidR="00E56550" w:rsidRDefault="00E56550" w:rsidP="00E56550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РОО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</w:p>
    <w:p w:rsidR="00E56550" w:rsidRDefault="00E56550" w:rsidP="00E56550">
      <w:pPr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0"/>
          <w:szCs w:val="20"/>
        </w:rPr>
        <w:t>(подпись)</w:t>
      </w:r>
    </w:p>
    <w:p w:rsidR="00E56550" w:rsidRDefault="00E56550" w:rsidP="00E56550"/>
    <w:p w:rsidR="00E56550" w:rsidRDefault="00E56550" w:rsidP="00E56550">
      <w:pPr>
        <w:pStyle w:val="1"/>
        <w:jc w:val="center"/>
        <w:rPr>
          <w:b/>
          <w:bCs/>
          <w:sz w:val="26"/>
          <w:szCs w:val="26"/>
        </w:rPr>
      </w:pPr>
    </w:p>
    <w:p w:rsidR="008F4D3C" w:rsidRDefault="008F4D3C" w:rsidP="008F4D3C"/>
    <w:p w:rsidR="008F4D3C" w:rsidRDefault="008F4D3C" w:rsidP="008F4D3C"/>
    <w:p w:rsidR="008F4D3C" w:rsidRDefault="008F4D3C" w:rsidP="008F4D3C"/>
    <w:p w:rsidR="008F4D3C" w:rsidRDefault="008F4D3C" w:rsidP="008F4D3C"/>
    <w:p w:rsidR="008F4D3C" w:rsidRDefault="008F4D3C" w:rsidP="008F4D3C"/>
    <w:p w:rsidR="008F4D3C" w:rsidRDefault="008F4D3C" w:rsidP="008F4D3C"/>
    <w:p w:rsidR="008F4D3C" w:rsidRDefault="008F4D3C" w:rsidP="008F4D3C"/>
    <w:p w:rsidR="008F4D3C" w:rsidRDefault="008F4D3C" w:rsidP="008F4D3C"/>
    <w:p w:rsidR="008F4D3C" w:rsidRDefault="008F4D3C" w:rsidP="008F4D3C"/>
    <w:p w:rsidR="008F4D3C" w:rsidRDefault="008F4D3C" w:rsidP="008F4D3C"/>
    <w:p w:rsidR="008F4D3C" w:rsidRDefault="008F4D3C" w:rsidP="008F4D3C"/>
    <w:p w:rsidR="008F4D3C" w:rsidRDefault="008F4D3C" w:rsidP="008F4D3C"/>
    <w:p w:rsidR="008F4D3C" w:rsidRDefault="008F4D3C" w:rsidP="008F4D3C"/>
    <w:p w:rsidR="008F4D3C" w:rsidRDefault="008F4D3C" w:rsidP="008F4D3C"/>
    <w:p w:rsidR="008F4D3C" w:rsidRDefault="008F4D3C" w:rsidP="008F4D3C">
      <w:pPr>
        <w:tabs>
          <w:tab w:val="left" w:pos="6460"/>
          <w:tab w:val="right" w:pos="9355"/>
        </w:tabs>
        <w:ind w:left="5670"/>
      </w:pPr>
      <w:r>
        <w:lastRenderedPageBreak/>
        <w:t>Приложение № 2</w:t>
      </w:r>
    </w:p>
    <w:p w:rsidR="008F4D3C" w:rsidRDefault="008F4D3C" w:rsidP="008F4D3C">
      <w:pPr>
        <w:pStyle w:val="ab"/>
        <w:tabs>
          <w:tab w:val="left" w:pos="5880"/>
          <w:tab w:val="right" w:pos="9355"/>
        </w:tabs>
        <w:ind w:left="5670"/>
        <w:jc w:val="left"/>
        <w:rPr>
          <w:szCs w:val="24"/>
        </w:rPr>
      </w:pPr>
      <w:r>
        <w:rPr>
          <w:szCs w:val="24"/>
        </w:rPr>
        <w:t xml:space="preserve">к Положению о проведении областного конкурса детского рисунка «Охрана труда глазами детей» среди обучающихся образовательных организаций и воспитанников дошкольных образовательных организаций  </w:t>
      </w:r>
    </w:p>
    <w:p w:rsidR="008F4D3C" w:rsidRDefault="008F4D3C" w:rsidP="008F4D3C">
      <w:pPr>
        <w:pStyle w:val="ab"/>
        <w:tabs>
          <w:tab w:val="left" w:pos="5880"/>
          <w:tab w:val="right" w:pos="9355"/>
        </w:tabs>
        <w:ind w:left="5670"/>
        <w:jc w:val="left"/>
        <w:rPr>
          <w:sz w:val="22"/>
          <w:szCs w:val="22"/>
        </w:rPr>
      </w:pPr>
    </w:p>
    <w:p w:rsidR="008F4D3C" w:rsidRDefault="008F4D3C" w:rsidP="008F4D3C">
      <w:pPr>
        <w:rPr>
          <w:b/>
          <w:bCs/>
          <w:sz w:val="28"/>
          <w:szCs w:val="28"/>
        </w:rPr>
      </w:pPr>
    </w:p>
    <w:p w:rsidR="008F4D3C" w:rsidRDefault="008F4D3C" w:rsidP="008F4D3C">
      <w:pPr>
        <w:pStyle w:val="a9"/>
        <w:ind w:left="594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8F4D3C" w:rsidRDefault="008F4D3C" w:rsidP="008F4D3C">
      <w:pPr>
        <w:pStyle w:val="a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Директору</w:t>
      </w:r>
      <w:r w:rsidR="00A037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ГАУДО</w:t>
      </w:r>
    </w:p>
    <w:p w:rsidR="008F4D3C" w:rsidRDefault="008F4D3C" w:rsidP="008F4D3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«ЦТТ Брянской области»</w:t>
      </w:r>
    </w:p>
    <w:p w:rsidR="008F4D3C" w:rsidRDefault="008F4D3C" w:rsidP="008F4D3C">
      <w:pPr>
        <w:ind w:left="5940"/>
        <w:rPr>
          <w:sz w:val="28"/>
          <w:szCs w:val="28"/>
          <w:lang w:eastAsia="ar-SA"/>
        </w:rPr>
      </w:pPr>
    </w:p>
    <w:p w:rsidR="008F4D3C" w:rsidRDefault="008F4D3C" w:rsidP="008F4D3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Г.С.</w:t>
      </w:r>
      <w:r w:rsidR="00A037D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Лукомской</w:t>
      </w:r>
      <w:proofErr w:type="spellEnd"/>
    </w:p>
    <w:p w:rsidR="008F4D3C" w:rsidRDefault="008F4D3C" w:rsidP="008F4D3C">
      <w:pPr>
        <w:ind w:left="5940"/>
        <w:rPr>
          <w:sz w:val="28"/>
          <w:szCs w:val="28"/>
          <w:lang w:eastAsia="ar-SA"/>
        </w:rPr>
      </w:pPr>
    </w:p>
    <w:p w:rsidR="008F4D3C" w:rsidRDefault="008F4D3C" w:rsidP="008F4D3C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4D3C" w:rsidRDefault="008F4D3C" w:rsidP="008F4D3C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 – согласие</w:t>
      </w:r>
    </w:p>
    <w:p w:rsidR="008F4D3C" w:rsidRDefault="008F4D3C" w:rsidP="008F4D3C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субъекта на обработку персональных данных </w:t>
      </w:r>
    </w:p>
    <w:p w:rsidR="008F4D3C" w:rsidRDefault="008F4D3C" w:rsidP="008F4D3C">
      <w:pPr>
        <w:rPr>
          <w:sz w:val="28"/>
          <w:szCs w:val="28"/>
        </w:rPr>
      </w:pPr>
    </w:p>
    <w:p w:rsidR="008F4D3C" w:rsidRDefault="008F4D3C" w:rsidP="008F4D3C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___________________________________________________________, паспорт номер ______________________________________________________, выданный __________________________________________________________</w:t>
      </w:r>
    </w:p>
    <w:p w:rsidR="00892600" w:rsidRDefault="008F4D3C" w:rsidP="008F4D3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 _____ года, в соответствии с Федеральным законом от 27.07.2006  № 152-ФЗ «О персональных данных» даю согласие ГАУДО «Центр технического творчества Брянской области», расположенному по адресу: г.Брянск, ул. Мало-Орловская, д.8, на обработку персональных данных моего/ей сына (дочери, подопечного)</w:t>
      </w:r>
      <w:r w:rsidR="00892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D3C" w:rsidRDefault="008F4D3C" w:rsidP="008F4D3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8F4D3C" w:rsidRPr="008F4D3C" w:rsidRDefault="008F4D3C" w:rsidP="008F4D3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F4D3C">
        <w:rPr>
          <w:rFonts w:ascii="Times New Roman" w:hAnsi="Times New Roman" w:cs="Times New Roman"/>
          <w:sz w:val="24"/>
          <w:szCs w:val="24"/>
        </w:rPr>
        <w:t>( Ф.И.О. сына, дочери, подопечного)</w:t>
      </w:r>
    </w:p>
    <w:p w:rsidR="008F4D3C" w:rsidRDefault="008F4D3C" w:rsidP="008F4D3C">
      <w:pPr>
        <w:jc w:val="both"/>
        <w:rPr>
          <w:sz w:val="28"/>
          <w:szCs w:val="28"/>
        </w:rPr>
      </w:pPr>
      <w:r>
        <w:rPr>
          <w:sz w:val="28"/>
          <w:szCs w:val="28"/>
        </w:rPr>
        <w:t>а именно: Ф.И.О., дату рождения, адрес места жительства, паспортные данные, место учебы, контактные телефоны (домашний, мобильный) для обработки (внесение в электронную базу данных, использования в отчетных документах) в целях участия в областном конкурсе детского рисунка «Охрана труда глазами детей - 2024».</w:t>
      </w:r>
    </w:p>
    <w:p w:rsidR="008F4D3C" w:rsidRDefault="008F4D3C" w:rsidP="008F4D3C">
      <w:pPr>
        <w:pStyle w:val="a9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8F4D3C" w:rsidRDefault="008F4D3C" w:rsidP="008F4D3C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8F4D3C" w:rsidRDefault="008F4D3C" w:rsidP="008F4D3C">
      <w:pPr>
        <w:rPr>
          <w:lang w:eastAsia="ar-SA"/>
        </w:rPr>
      </w:pPr>
    </w:p>
    <w:tbl>
      <w:tblPr>
        <w:tblW w:w="9677" w:type="dxa"/>
        <w:tblLook w:val="01E0"/>
      </w:tblPr>
      <w:tblGrid>
        <w:gridCol w:w="3794"/>
        <w:gridCol w:w="2693"/>
        <w:gridCol w:w="3190"/>
      </w:tblGrid>
      <w:tr w:rsidR="008F4D3C" w:rsidTr="00E75B6F">
        <w:tc>
          <w:tcPr>
            <w:tcW w:w="3794" w:type="dxa"/>
            <w:hideMark/>
          </w:tcPr>
          <w:p w:rsidR="008F4D3C" w:rsidRDefault="008F4D3C" w:rsidP="00E75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 20____ г.</w:t>
            </w:r>
          </w:p>
        </w:tc>
        <w:tc>
          <w:tcPr>
            <w:tcW w:w="2693" w:type="dxa"/>
          </w:tcPr>
          <w:p w:rsidR="008F4D3C" w:rsidRDefault="008F4D3C" w:rsidP="00E75B6F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D3C" w:rsidRDefault="008F4D3C" w:rsidP="00E75B6F">
            <w:pPr>
              <w:rPr>
                <w:sz w:val="28"/>
                <w:szCs w:val="28"/>
              </w:rPr>
            </w:pPr>
          </w:p>
        </w:tc>
      </w:tr>
      <w:tr w:rsidR="008F4D3C" w:rsidTr="00E75B6F">
        <w:tc>
          <w:tcPr>
            <w:tcW w:w="3794" w:type="dxa"/>
          </w:tcPr>
          <w:p w:rsidR="008F4D3C" w:rsidRDefault="008F4D3C" w:rsidP="00E75B6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F4D3C" w:rsidRDefault="008F4D3C" w:rsidP="00E75B6F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4D3C" w:rsidRPr="008F4D3C" w:rsidRDefault="008F4D3C" w:rsidP="00E75B6F">
            <w:pPr>
              <w:jc w:val="center"/>
            </w:pPr>
            <w:r w:rsidRPr="008F4D3C">
              <w:t>(подпись)</w:t>
            </w:r>
          </w:p>
        </w:tc>
      </w:tr>
    </w:tbl>
    <w:p w:rsidR="008F4D3C" w:rsidRDefault="008F4D3C" w:rsidP="008F4D3C">
      <w:pPr>
        <w:tabs>
          <w:tab w:val="left" w:pos="6460"/>
          <w:tab w:val="right" w:pos="9355"/>
        </w:tabs>
        <w:ind w:left="5670"/>
        <w:rPr>
          <w:color w:val="FF0000"/>
          <w:sz w:val="22"/>
          <w:szCs w:val="22"/>
        </w:rPr>
      </w:pPr>
    </w:p>
    <w:p w:rsidR="008F4D3C" w:rsidRDefault="008F4D3C" w:rsidP="008F4D3C"/>
    <w:p w:rsidR="008F4D3C" w:rsidRDefault="008F4D3C" w:rsidP="008F4D3C">
      <w:pPr>
        <w:tabs>
          <w:tab w:val="left" w:pos="6460"/>
          <w:tab w:val="right" w:pos="9355"/>
        </w:tabs>
        <w:ind w:left="5670"/>
      </w:pPr>
      <w:r>
        <w:lastRenderedPageBreak/>
        <w:t>Приложение № 3</w:t>
      </w:r>
    </w:p>
    <w:p w:rsidR="008F4D3C" w:rsidRDefault="008F4D3C" w:rsidP="008F4D3C">
      <w:pPr>
        <w:pStyle w:val="ab"/>
        <w:tabs>
          <w:tab w:val="left" w:pos="5880"/>
          <w:tab w:val="right" w:pos="9355"/>
        </w:tabs>
        <w:ind w:left="5670"/>
        <w:jc w:val="left"/>
        <w:rPr>
          <w:szCs w:val="24"/>
        </w:rPr>
      </w:pPr>
      <w:r>
        <w:rPr>
          <w:szCs w:val="24"/>
        </w:rPr>
        <w:t xml:space="preserve">к Положению о проведении областного конкурса детского рисунка «Охрана труда глазами детей» среди обучающихся образовательных организаций и воспитанников дошкольных образовательных организаций </w:t>
      </w:r>
    </w:p>
    <w:p w:rsidR="00E56550" w:rsidRPr="008F4D3C" w:rsidRDefault="00E56550" w:rsidP="00E56550">
      <w:pPr>
        <w:pStyle w:val="1"/>
        <w:jc w:val="center"/>
        <w:rPr>
          <w:b/>
          <w:bCs/>
          <w:sz w:val="26"/>
          <w:szCs w:val="26"/>
        </w:rPr>
      </w:pPr>
    </w:p>
    <w:p w:rsidR="00E56550" w:rsidRDefault="00E56550" w:rsidP="00E56550">
      <w:pPr>
        <w:pStyle w:val="1"/>
        <w:jc w:val="center"/>
        <w:rPr>
          <w:b/>
          <w:bCs/>
          <w:sz w:val="26"/>
          <w:szCs w:val="26"/>
        </w:rPr>
      </w:pPr>
    </w:p>
    <w:p w:rsidR="00E56550" w:rsidRDefault="00E56550" w:rsidP="00E56550">
      <w:pPr>
        <w:pStyle w:val="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Этикетка   </w:t>
      </w:r>
    </w:p>
    <w:p w:rsidR="00E56550" w:rsidRDefault="00E56550" w:rsidP="00E56550">
      <w:pPr>
        <w:tabs>
          <w:tab w:val="left" w:pos="378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3"/>
      </w:tblGrid>
      <w:tr w:rsidR="00E56550" w:rsidTr="00E56550">
        <w:trPr>
          <w:trHeight w:val="2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50" w:rsidRDefault="00E565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КОНКУРС</w:t>
            </w:r>
          </w:p>
          <w:p w:rsidR="00E56550" w:rsidRDefault="00E565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«ОХРАНА ТРУДА ГЛАЗАМИ ДЕТЕЙ»</w:t>
            </w:r>
          </w:p>
          <w:p w:rsidR="00E56550" w:rsidRDefault="00E56550">
            <w:pPr>
              <w:jc w:val="both"/>
            </w:pPr>
            <w:r>
              <w:t>Наименование экспоната ___________________________</w:t>
            </w:r>
          </w:p>
          <w:p w:rsidR="00E56550" w:rsidRDefault="00E56550">
            <w:pPr>
              <w:jc w:val="both"/>
            </w:pPr>
            <w:r>
              <w:t>Номинация_______________________________________</w:t>
            </w:r>
          </w:p>
          <w:p w:rsidR="00E56550" w:rsidRDefault="00E56550">
            <w:pPr>
              <w:jc w:val="both"/>
            </w:pPr>
            <w:r>
              <w:t>Ф.И. автора, дата рождения_________________________</w:t>
            </w:r>
          </w:p>
          <w:p w:rsidR="00E56550" w:rsidRDefault="00E56550">
            <w:pPr>
              <w:jc w:val="both"/>
            </w:pPr>
            <w:r>
              <w:t>Ф.И.О. педагога __________________________________</w:t>
            </w:r>
          </w:p>
          <w:p w:rsidR="00E56550" w:rsidRDefault="00E56550">
            <w:pPr>
              <w:jc w:val="both"/>
            </w:pPr>
            <w:r>
              <w:t>Наименование кружка, организации _________________</w:t>
            </w:r>
          </w:p>
          <w:p w:rsidR="00E56550" w:rsidRDefault="00E56550">
            <w:pPr>
              <w:jc w:val="both"/>
            </w:pPr>
            <w:r>
              <w:t>_________________________________________________</w:t>
            </w:r>
          </w:p>
          <w:p w:rsidR="00E56550" w:rsidRDefault="00E56550">
            <w:pPr>
              <w:jc w:val="both"/>
            </w:pPr>
            <w:r>
              <w:t>Район____________________________________________</w:t>
            </w:r>
          </w:p>
        </w:tc>
      </w:tr>
    </w:tbl>
    <w:p w:rsidR="00E56550" w:rsidRDefault="00E56550" w:rsidP="00E56550">
      <w:pPr>
        <w:jc w:val="center"/>
      </w:pPr>
    </w:p>
    <w:p w:rsidR="00E56550" w:rsidRDefault="00E56550" w:rsidP="00E56550"/>
    <w:p w:rsidR="00635BAC" w:rsidRDefault="00635BAC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A037D3" w:rsidRDefault="00A037D3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892600" w:rsidRDefault="00892600" w:rsidP="00E56550">
      <w:pPr>
        <w:tabs>
          <w:tab w:val="left" w:pos="8222"/>
        </w:tabs>
        <w:ind w:right="1133"/>
        <w:jc w:val="right"/>
      </w:pPr>
    </w:p>
    <w:p w:rsidR="00E065C6" w:rsidRDefault="00E065C6" w:rsidP="00E065C6">
      <w:pPr>
        <w:tabs>
          <w:tab w:val="left" w:pos="6460"/>
          <w:tab w:val="right" w:pos="9355"/>
        </w:tabs>
        <w:ind w:left="5670"/>
      </w:pPr>
      <w:r>
        <w:lastRenderedPageBreak/>
        <w:t>Приложение № 4</w:t>
      </w:r>
    </w:p>
    <w:p w:rsidR="00E065C6" w:rsidRDefault="00E065C6" w:rsidP="00E065C6">
      <w:pPr>
        <w:pStyle w:val="ab"/>
        <w:tabs>
          <w:tab w:val="left" w:pos="5880"/>
          <w:tab w:val="right" w:pos="9355"/>
        </w:tabs>
        <w:ind w:left="5670"/>
        <w:jc w:val="left"/>
        <w:rPr>
          <w:szCs w:val="24"/>
        </w:rPr>
      </w:pPr>
      <w:r>
        <w:rPr>
          <w:szCs w:val="24"/>
        </w:rPr>
        <w:t xml:space="preserve">к Положению о проведении областного конкурса детского рисунка «Охрана труда глазами детей» среди обучающихся образовательных организаций и воспитанников дошкольных образовательных организаций </w:t>
      </w:r>
    </w:p>
    <w:p w:rsidR="00892600" w:rsidRPr="00E065C6" w:rsidRDefault="00892600" w:rsidP="00E56550">
      <w:pPr>
        <w:tabs>
          <w:tab w:val="left" w:pos="8222"/>
        </w:tabs>
        <w:ind w:right="1133"/>
        <w:jc w:val="right"/>
      </w:pPr>
    </w:p>
    <w:p w:rsidR="00892600" w:rsidRDefault="0087438B" w:rsidP="00E56550">
      <w:pPr>
        <w:tabs>
          <w:tab w:val="left" w:pos="8222"/>
        </w:tabs>
        <w:ind w:right="1133"/>
        <w:jc w:val="right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3175</wp:posOffset>
            </wp:positionV>
            <wp:extent cx="4777740" cy="6819900"/>
            <wp:effectExtent l="19050" t="0" r="3810" b="0"/>
            <wp:wrapThrough wrapText="bothSides">
              <wp:wrapPolygon edited="0">
                <wp:start x="-86" y="0"/>
                <wp:lineTo x="-86" y="21540"/>
                <wp:lineTo x="21617" y="21540"/>
                <wp:lineTo x="21617" y="0"/>
                <wp:lineTo x="-86" y="0"/>
              </wp:wrapPolygon>
            </wp:wrapThrough>
            <wp:docPr id="3" name="Рисунок 1" descr="Грамоты_Охрана труда глазами детей_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моты_Охрана труда глазами детей_202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74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56550">
      <w:pPr>
        <w:tabs>
          <w:tab w:val="left" w:pos="8222"/>
        </w:tabs>
        <w:ind w:right="1133"/>
        <w:jc w:val="right"/>
      </w:pPr>
    </w:p>
    <w:p w:rsidR="00E065C6" w:rsidRDefault="00E065C6" w:rsidP="00E065C6">
      <w:pPr>
        <w:tabs>
          <w:tab w:val="left" w:pos="6460"/>
          <w:tab w:val="right" w:pos="9355"/>
        </w:tabs>
        <w:ind w:left="5670"/>
        <w:sectPr w:rsidR="00E065C6" w:rsidSect="00844D4C">
          <w:headerReference w:type="default" r:id="rId10"/>
          <w:pgSz w:w="11906" w:h="16838"/>
          <w:pgMar w:top="568" w:right="566" w:bottom="1276" w:left="1701" w:header="709" w:footer="709" w:gutter="0"/>
          <w:cols w:space="708"/>
          <w:titlePg/>
          <w:docGrid w:linePitch="360"/>
        </w:sectPr>
      </w:pPr>
    </w:p>
    <w:p w:rsidR="00E065C6" w:rsidRDefault="00E065C6" w:rsidP="00E065C6">
      <w:pPr>
        <w:tabs>
          <w:tab w:val="left" w:pos="6460"/>
          <w:tab w:val="right" w:pos="9355"/>
        </w:tabs>
        <w:ind w:left="10206"/>
      </w:pPr>
      <w:r>
        <w:lastRenderedPageBreak/>
        <w:t>Приложение № 5</w:t>
      </w:r>
    </w:p>
    <w:p w:rsidR="00E065C6" w:rsidRDefault="00E065C6" w:rsidP="00E065C6">
      <w:pPr>
        <w:pStyle w:val="ab"/>
        <w:tabs>
          <w:tab w:val="left" w:pos="5880"/>
          <w:tab w:val="right" w:pos="9355"/>
        </w:tabs>
        <w:ind w:left="10206"/>
        <w:jc w:val="left"/>
        <w:rPr>
          <w:szCs w:val="24"/>
        </w:rPr>
      </w:pPr>
      <w:r>
        <w:rPr>
          <w:szCs w:val="24"/>
        </w:rPr>
        <w:t xml:space="preserve">к Положению о проведении областного конкурса детского рисунка «Охрана труда глазами детей» среди обучающихся образовательных организаций и воспитанников дошкольных образовательных организаций </w:t>
      </w:r>
    </w:p>
    <w:p w:rsidR="00E065C6" w:rsidRPr="00E065C6" w:rsidRDefault="00875EA4" w:rsidP="00E56550">
      <w:pPr>
        <w:tabs>
          <w:tab w:val="left" w:pos="8222"/>
        </w:tabs>
        <w:ind w:right="1133"/>
        <w:jc w:val="right"/>
      </w:pPr>
      <w:r>
        <w:rPr>
          <w:noProof/>
        </w:rPr>
        <w:drawing>
          <wp:inline distT="0" distB="0" distL="0" distR="0">
            <wp:extent cx="7315200" cy="5133975"/>
            <wp:effectExtent l="19050" t="0" r="0" b="0"/>
            <wp:docPr id="4" name="Рисунок 4" descr="Q:\Отдел охраны труда и соц.труд отношений\0-СТАРОВОЙТОВА\Конкурс Охрана труда ГЛАЗАМИ ДЕТЕЙ\Конкурс 2024 года\Областной конкурс\Начало\прил.5_Форма благодар. пись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:\Отдел охраны труда и соц.труд отношений\0-СТАРОВОЙТОВА\Конкурс Охрана труда ГЛАЗАМИ ДЕТЕЙ\Конкурс 2024 года\Областной конкурс\Начало\прил.5_Форма благодар. письма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65C6" w:rsidRPr="00E065C6" w:rsidSect="00E065C6">
      <w:pgSz w:w="16838" w:h="11906" w:orient="landscape"/>
      <w:pgMar w:top="709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336" w:rsidRDefault="00805336" w:rsidP="00F6308A">
      <w:r>
        <w:separator/>
      </w:r>
    </w:p>
  </w:endnote>
  <w:endnote w:type="continuationSeparator" w:id="1">
    <w:p w:rsidR="00805336" w:rsidRDefault="00805336" w:rsidP="00F63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WHE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336" w:rsidRDefault="00805336" w:rsidP="00F6308A">
      <w:r>
        <w:separator/>
      </w:r>
    </w:p>
  </w:footnote>
  <w:footnote w:type="continuationSeparator" w:id="1">
    <w:p w:rsidR="00805336" w:rsidRDefault="00805336" w:rsidP="00F63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6" w:rsidRDefault="00383E2F">
    <w:pPr>
      <w:pStyle w:val="af2"/>
      <w:jc w:val="center"/>
    </w:pPr>
    <w:fldSimple w:instr=" PAGE   \* MERGEFORMAT ">
      <w:r w:rsidR="005D619A">
        <w:rPr>
          <w:noProof/>
        </w:rPr>
        <w:t>9</w:t>
      </w:r>
    </w:fldSimple>
  </w:p>
  <w:p w:rsidR="00805336" w:rsidRDefault="0080533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3305"/>
    <w:multiLevelType w:val="hybridMultilevel"/>
    <w:tmpl w:val="18EA0F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761E82"/>
    <w:multiLevelType w:val="hybridMultilevel"/>
    <w:tmpl w:val="2B525390"/>
    <w:lvl w:ilvl="0" w:tplc="06C8745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B98C0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001944"/>
    <w:multiLevelType w:val="hybridMultilevel"/>
    <w:tmpl w:val="696CB292"/>
    <w:lvl w:ilvl="0" w:tplc="040815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1467C"/>
    <w:multiLevelType w:val="hybridMultilevel"/>
    <w:tmpl w:val="2AD8FDD0"/>
    <w:lvl w:ilvl="0" w:tplc="F20A1F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>
    <w:nsid w:val="54D23E08"/>
    <w:multiLevelType w:val="hybridMultilevel"/>
    <w:tmpl w:val="4BDEEB72"/>
    <w:lvl w:ilvl="0" w:tplc="90C67BEA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B74D0D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FEF78C2"/>
    <w:multiLevelType w:val="hybridMultilevel"/>
    <w:tmpl w:val="B40CCD0C"/>
    <w:lvl w:ilvl="0" w:tplc="EB98C0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1331FC"/>
    <w:multiLevelType w:val="hybridMultilevel"/>
    <w:tmpl w:val="0818CA04"/>
    <w:lvl w:ilvl="0" w:tplc="972AC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0912BB"/>
    <w:multiLevelType w:val="hybridMultilevel"/>
    <w:tmpl w:val="77928F24"/>
    <w:lvl w:ilvl="0" w:tplc="EB98C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5BAC"/>
    <w:rsid w:val="00002996"/>
    <w:rsid w:val="00040819"/>
    <w:rsid w:val="00063A86"/>
    <w:rsid w:val="00066615"/>
    <w:rsid w:val="00071B03"/>
    <w:rsid w:val="000976E6"/>
    <w:rsid w:val="000C6D12"/>
    <w:rsid w:val="000F0DEA"/>
    <w:rsid w:val="000F4CD6"/>
    <w:rsid w:val="000F507D"/>
    <w:rsid w:val="00117808"/>
    <w:rsid w:val="00131AA2"/>
    <w:rsid w:val="00132610"/>
    <w:rsid w:val="00137E0D"/>
    <w:rsid w:val="0014081E"/>
    <w:rsid w:val="001416AC"/>
    <w:rsid w:val="00162FBD"/>
    <w:rsid w:val="001658FB"/>
    <w:rsid w:val="00172463"/>
    <w:rsid w:val="0017636D"/>
    <w:rsid w:val="001813D5"/>
    <w:rsid w:val="001A4098"/>
    <w:rsid w:val="001B51AD"/>
    <w:rsid w:val="001E55BC"/>
    <w:rsid w:val="001E55ED"/>
    <w:rsid w:val="001F0D3D"/>
    <w:rsid w:val="001F23F2"/>
    <w:rsid w:val="001F5C97"/>
    <w:rsid w:val="00204156"/>
    <w:rsid w:val="00204AA8"/>
    <w:rsid w:val="0021170B"/>
    <w:rsid w:val="00216762"/>
    <w:rsid w:val="00217D7D"/>
    <w:rsid w:val="002517FD"/>
    <w:rsid w:val="002531A2"/>
    <w:rsid w:val="00270924"/>
    <w:rsid w:val="00272786"/>
    <w:rsid w:val="00297566"/>
    <w:rsid w:val="002A3117"/>
    <w:rsid w:val="002A6725"/>
    <w:rsid w:val="002C1EDF"/>
    <w:rsid w:val="002D656C"/>
    <w:rsid w:val="002E7683"/>
    <w:rsid w:val="002E7CBD"/>
    <w:rsid w:val="002F0BAB"/>
    <w:rsid w:val="00315AD3"/>
    <w:rsid w:val="00315D51"/>
    <w:rsid w:val="00317724"/>
    <w:rsid w:val="00333DE8"/>
    <w:rsid w:val="00351F2A"/>
    <w:rsid w:val="00361EA2"/>
    <w:rsid w:val="0037383F"/>
    <w:rsid w:val="00375C4F"/>
    <w:rsid w:val="00383E2F"/>
    <w:rsid w:val="00387DFC"/>
    <w:rsid w:val="003A051E"/>
    <w:rsid w:val="003B0715"/>
    <w:rsid w:val="003D5460"/>
    <w:rsid w:val="003F3BD1"/>
    <w:rsid w:val="0040586C"/>
    <w:rsid w:val="00420941"/>
    <w:rsid w:val="00420F5E"/>
    <w:rsid w:val="00423DBA"/>
    <w:rsid w:val="00433FD2"/>
    <w:rsid w:val="00442741"/>
    <w:rsid w:val="00444C71"/>
    <w:rsid w:val="00457977"/>
    <w:rsid w:val="00461332"/>
    <w:rsid w:val="00463605"/>
    <w:rsid w:val="00480817"/>
    <w:rsid w:val="004A2DB5"/>
    <w:rsid w:val="004A58E8"/>
    <w:rsid w:val="004A64C1"/>
    <w:rsid w:val="004C425B"/>
    <w:rsid w:val="004D1176"/>
    <w:rsid w:val="004D27D1"/>
    <w:rsid w:val="004D29AA"/>
    <w:rsid w:val="004F13AF"/>
    <w:rsid w:val="00504E5F"/>
    <w:rsid w:val="005103AE"/>
    <w:rsid w:val="005266E5"/>
    <w:rsid w:val="0053607B"/>
    <w:rsid w:val="005727F3"/>
    <w:rsid w:val="00591C41"/>
    <w:rsid w:val="005A7B5A"/>
    <w:rsid w:val="005B15E0"/>
    <w:rsid w:val="005B1F3B"/>
    <w:rsid w:val="005D3355"/>
    <w:rsid w:val="005D619A"/>
    <w:rsid w:val="005E44F3"/>
    <w:rsid w:val="005F06B2"/>
    <w:rsid w:val="005F1B93"/>
    <w:rsid w:val="005F2A17"/>
    <w:rsid w:val="005F2FC4"/>
    <w:rsid w:val="00612684"/>
    <w:rsid w:val="00623073"/>
    <w:rsid w:val="0063328B"/>
    <w:rsid w:val="00633DC1"/>
    <w:rsid w:val="00635BAC"/>
    <w:rsid w:val="00635DDE"/>
    <w:rsid w:val="00643924"/>
    <w:rsid w:val="00662926"/>
    <w:rsid w:val="0067465A"/>
    <w:rsid w:val="00677650"/>
    <w:rsid w:val="00681B6C"/>
    <w:rsid w:val="006A2435"/>
    <w:rsid w:val="006A3AE1"/>
    <w:rsid w:val="006C38C2"/>
    <w:rsid w:val="006D7DB0"/>
    <w:rsid w:val="00724113"/>
    <w:rsid w:val="00726C13"/>
    <w:rsid w:val="00740CE3"/>
    <w:rsid w:val="00742C9D"/>
    <w:rsid w:val="00745ED8"/>
    <w:rsid w:val="00750633"/>
    <w:rsid w:val="00752F75"/>
    <w:rsid w:val="00773C1D"/>
    <w:rsid w:val="00775871"/>
    <w:rsid w:val="00777479"/>
    <w:rsid w:val="007A2F67"/>
    <w:rsid w:val="007A7F5C"/>
    <w:rsid w:val="007B2F5F"/>
    <w:rsid w:val="007C3C99"/>
    <w:rsid w:val="007D024D"/>
    <w:rsid w:val="007E256E"/>
    <w:rsid w:val="00801F73"/>
    <w:rsid w:val="00805336"/>
    <w:rsid w:val="00826B10"/>
    <w:rsid w:val="008422A4"/>
    <w:rsid w:val="00844D4C"/>
    <w:rsid w:val="008477D4"/>
    <w:rsid w:val="00871102"/>
    <w:rsid w:val="0087438B"/>
    <w:rsid w:val="00875EA4"/>
    <w:rsid w:val="008855C5"/>
    <w:rsid w:val="00892600"/>
    <w:rsid w:val="008C7067"/>
    <w:rsid w:val="008E06AB"/>
    <w:rsid w:val="008F4D3C"/>
    <w:rsid w:val="008F60D9"/>
    <w:rsid w:val="00902967"/>
    <w:rsid w:val="00902F57"/>
    <w:rsid w:val="009044A9"/>
    <w:rsid w:val="0091616C"/>
    <w:rsid w:val="009272DF"/>
    <w:rsid w:val="0095179A"/>
    <w:rsid w:val="00966482"/>
    <w:rsid w:val="00997D79"/>
    <w:rsid w:val="009C22B4"/>
    <w:rsid w:val="009C75DB"/>
    <w:rsid w:val="009D7721"/>
    <w:rsid w:val="009F2E11"/>
    <w:rsid w:val="009F3EDC"/>
    <w:rsid w:val="00A01420"/>
    <w:rsid w:val="00A0204B"/>
    <w:rsid w:val="00A037D3"/>
    <w:rsid w:val="00A136ED"/>
    <w:rsid w:val="00A35786"/>
    <w:rsid w:val="00A42E18"/>
    <w:rsid w:val="00A61E48"/>
    <w:rsid w:val="00A811C0"/>
    <w:rsid w:val="00A81EFB"/>
    <w:rsid w:val="00A86855"/>
    <w:rsid w:val="00A93F92"/>
    <w:rsid w:val="00AA0ACA"/>
    <w:rsid w:val="00AA297B"/>
    <w:rsid w:val="00AA4CB5"/>
    <w:rsid w:val="00AA74C3"/>
    <w:rsid w:val="00AE684D"/>
    <w:rsid w:val="00AF264C"/>
    <w:rsid w:val="00B05166"/>
    <w:rsid w:val="00B57239"/>
    <w:rsid w:val="00B60277"/>
    <w:rsid w:val="00B64480"/>
    <w:rsid w:val="00B734E4"/>
    <w:rsid w:val="00B91924"/>
    <w:rsid w:val="00BC0254"/>
    <w:rsid w:val="00BE1641"/>
    <w:rsid w:val="00C043C8"/>
    <w:rsid w:val="00C06506"/>
    <w:rsid w:val="00C11C61"/>
    <w:rsid w:val="00C24E80"/>
    <w:rsid w:val="00C351F8"/>
    <w:rsid w:val="00C4392E"/>
    <w:rsid w:val="00C45B30"/>
    <w:rsid w:val="00C531A7"/>
    <w:rsid w:val="00C559F5"/>
    <w:rsid w:val="00C80C14"/>
    <w:rsid w:val="00C80F7E"/>
    <w:rsid w:val="00C861BC"/>
    <w:rsid w:val="00C966A1"/>
    <w:rsid w:val="00CA2627"/>
    <w:rsid w:val="00CA3098"/>
    <w:rsid w:val="00CA77B4"/>
    <w:rsid w:val="00CB5CA7"/>
    <w:rsid w:val="00CC672D"/>
    <w:rsid w:val="00CD6CE5"/>
    <w:rsid w:val="00D009A2"/>
    <w:rsid w:val="00D04E1E"/>
    <w:rsid w:val="00D326D0"/>
    <w:rsid w:val="00D41B73"/>
    <w:rsid w:val="00D53883"/>
    <w:rsid w:val="00D64D0E"/>
    <w:rsid w:val="00D80AFA"/>
    <w:rsid w:val="00D9287E"/>
    <w:rsid w:val="00DB12CA"/>
    <w:rsid w:val="00DC36DB"/>
    <w:rsid w:val="00DD6BB0"/>
    <w:rsid w:val="00DE08A9"/>
    <w:rsid w:val="00DE2011"/>
    <w:rsid w:val="00DF0EA5"/>
    <w:rsid w:val="00E04BE1"/>
    <w:rsid w:val="00E065C6"/>
    <w:rsid w:val="00E17A31"/>
    <w:rsid w:val="00E37611"/>
    <w:rsid w:val="00E44FFF"/>
    <w:rsid w:val="00E51D77"/>
    <w:rsid w:val="00E54E93"/>
    <w:rsid w:val="00E56550"/>
    <w:rsid w:val="00E648A8"/>
    <w:rsid w:val="00E75B6F"/>
    <w:rsid w:val="00E763D7"/>
    <w:rsid w:val="00E76D48"/>
    <w:rsid w:val="00E80F7C"/>
    <w:rsid w:val="00EA0A59"/>
    <w:rsid w:val="00EC52B6"/>
    <w:rsid w:val="00EE4668"/>
    <w:rsid w:val="00F01020"/>
    <w:rsid w:val="00F07E25"/>
    <w:rsid w:val="00F10A47"/>
    <w:rsid w:val="00F20DBB"/>
    <w:rsid w:val="00F21EBD"/>
    <w:rsid w:val="00F4495D"/>
    <w:rsid w:val="00F529E9"/>
    <w:rsid w:val="00F6308A"/>
    <w:rsid w:val="00F679DB"/>
    <w:rsid w:val="00F80D72"/>
    <w:rsid w:val="00FC5060"/>
    <w:rsid w:val="00FE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B51AD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635BAC"/>
    <w:pPr>
      <w:keepNext/>
      <w:outlineLvl w:val="0"/>
    </w:pPr>
    <w:rPr>
      <w:sz w:val="28"/>
    </w:rPr>
  </w:style>
  <w:style w:type="paragraph" w:styleId="4">
    <w:name w:val="heading 4"/>
    <w:basedOn w:val="a1"/>
    <w:next w:val="a1"/>
    <w:link w:val="40"/>
    <w:qFormat/>
    <w:rsid w:val="00635BAC"/>
    <w:pPr>
      <w:keepNext/>
      <w:jc w:val="center"/>
      <w:outlineLvl w:val="3"/>
    </w:pPr>
    <w:rPr>
      <w:b/>
      <w:bCs/>
      <w:sz w:val="28"/>
    </w:rPr>
  </w:style>
  <w:style w:type="paragraph" w:styleId="6">
    <w:name w:val="heading 6"/>
    <w:basedOn w:val="a1"/>
    <w:next w:val="a1"/>
    <w:qFormat/>
    <w:rsid w:val="00635BAC"/>
    <w:pPr>
      <w:keepNext/>
      <w:ind w:left="5580"/>
      <w:outlineLvl w:val="5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635BAC"/>
    <w:pPr>
      <w:ind w:left="360"/>
    </w:pPr>
    <w:rPr>
      <w:sz w:val="28"/>
    </w:rPr>
  </w:style>
  <w:style w:type="paragraph" w:styleId="a7">
    <w:name w:val="Body Text"/>
    <w:basedOn w:val="a1"/>
    <w:link w:val="a8"/>
    <w:uiPriority w:val="99"/>
    <w:rsid w:val="00635BAC"/>
    <w:rPr>
      <w:sz w:val="28"/>
    </w:rPr>
  </w:style>
  <w:style w:type="paragraph" w:customStyle="1" w:styleId="a9">
    <w:name w:val="Таблицы (моноширинный)"/>
    <w:basedOn w:val="a1"/>
    <w:next w:val="a1"/>
    <w:rsid w:val="00635BAC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table" w:styleId="aa">
    <w:name w:val="Table Grid"/>
    <w:basedOn w:val="a3"/>
    <w:rsid w:val="009D7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1"/>
    <w:link w:val="ac"/>
    <w:qFormat/>
    <w:rsid w:val="00C4392E"/>
    <w:pPr>
      <w:jc w:val="center"/>
    </w:pPr>
    <w:rPr>
      <w:szCs w:val="20"/>
    </w:rPr>
  </w:style>
  <w:style w:type="character" w:customStyle="1" w:styleId="ac">
    <w:name w:val="Название Знак"/>
    <w:link w:val="ab"/>
    <w:rsid w:val="00C4392E"/>
    <w:rPr>
      <w:sz w:val="24"/>
    </w:rPr>
  </w:style>
  <w:style w:type="character" w:customStyle="1" w:styleId="a6">
    <w:name w:val="Основной текст с отступом Знак"/>
    <w:link w:val="a5"/>
    <w:rsid w:val="0067465A"/>
    <w:rPr>
      <w:sz w:val="28"/>
      <w:szCs w:val="24"/>
    </w:rPr>
  </w:style>
  <w:style w:type="character" w:customStyle="1" w:styleId="a8">
    <w:name w:val="Основной текст Знак"/>
    <w:link w:val="a7"/>
    <w:uiPriority w:val="99"/>
    <w:locked/>
    <w:rsid w:val="000C6D12"/>
    <w:rPr>
      <w:sz w:val="28"/>
      <w:szCs w:val="24"/>
    </w:rPr>
  </w:style>
  <w:style w:type="paragraph" w:styleId="ad">
    <w:name w:val="Balloon Text"/>
    <w:basedOn w:val="a1"/>
    <w:link w:val="ae"/>
    <w:rsid w:val="000F507D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0F507D"/>
    <w:rPr>
      <w:rFonts w:ascii="Segoe UI" w:hAnsi="Segoe UI" w:cs="Segoe UI"/>
      <w:sz w:val="18"/>
      <w:szCs w:val="18"/>
    </w:rPr>
  </w:style>
  <w:style w:type="paragraph" w:styleId="af">
    <w:name w:val="List Paragraph"/>
    <w:basedOn w:val="a1"/>
    <w:uiPriority w:val="34"/>
    <w:qFormat/>
    <w:rsid w:val="0037383F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link w:val="1"/>
    <w:rsid w:val="00E56550"/>
    <w:rPr>
      <w:sz w:val="28"/>
      <w:szCs w:val="24"/>
    </w:rPr>
  </w:style>
  <w:style w:type="character" w:customStyle="1" w:styleId="40">
    <w:name w:val="Заголовок 4 Знак"/>
    <w:link w:val="4"/>
    <w:rsid w:val="00E56550"/>
    <w:rPr>
      <w:b/>
      <w:bCs/>
      <w:sz w:val="28"/>
      <w:szCs w:val="24"/>
    </w:rPr>
  </w:style>
  <w:style w:type="character" w:styleId="af0">
    <w:name w:val="Hyperlink"/>
    <w:basedOn w:val="a2"/>
    <w:uiPriority w:val="99"/>
    <w:unhideWhenUsed/>
    <w:rsid w:val="00E44FFF"/>
    <w:rPr>
      <w:color w:val="0000FF"/>
      <w:u w:val="single"/>
    </w:rPr>
  </w:style>
  <w:style w:type="paragraph" w:customStyle="1" w:styleId="a">
    <w:name w:val="Пункт"/>
    <w:basedOn w:val="a1"/>
    <w:rsid w:val="00A0204B"/>
    <w:pPr>
      <w:numPr>
        <w:ilvl w:val="2"/>
        <w:numId w:val="10"/>
      </w:numPr>
      <w:jc w:val="both"/>
    </w:pPr>
    <w:rPr>
      <w:szCs w:val="28"/>
    </w:rPr>
  </w:style>
  <w:style w:type="paragraph" w:customStyle="1" w:styleId="a0">
    <w:name w:val="Подпункт"/>
    <w:basedOn w:val="a"/>
    <w:rsid w:val="00A0204B"/>
    <w:pPr>
      <w:numPr>
        <w:ilvl w:val="3"/>
      </w:numPr>
    </w:pPr>
  </w:style>
  <w:style w:type="paragraph" w:styleId="af1">
    <w:name w:val="Normal (Web)"/>
    <w:basedOn w:val="a1"/>
    <w:unhideWhenUsed/>
    <w:rsid w:val="00B60277"/>
    <w:pPr>
      <w:spacing w:before="100" w:beforeAutospacing="1" w:after="100" w:afterAutospacing="1"/>
    </w:pPr>
  </w:style>
  <w:style w:type="paragraph" w:styleId="af2">
    <w:name w:val="header"/>
    <w:basedOn w:val="a1"/>
    <w:link w:val="af3"/>
    <w:uiPriority w:val="99"/>
    <w:rsid w:val="00F6308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uiPriority w:val="99"/>
    <w:rsid w:val="00F6308A"/>
    <w:rPr>
      <w:sz w:val="24"/>
      <w:szCs w:val="24"/>
    </w:rPr>
  </w:style>
  <w:style w:type="paragraph" w:styleId="af4">
    <w:name w:val="footer"/>
    <w:basedOn w:val="a1"/>
    <w:link w:val="af5"/>
    <w:rsid w:val="00F6308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rsid w:val="00F6308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trud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otec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1600</Words>
  <Characters>12718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Starovoitova</cp:lastModifiedBy>
  <cp:revision>6</cp:revision>
  <cp:lastPrinted>2022-12-23T09:32:00Z</cp:lastPrinted>
  <dcterms:created xsi:type="dcterms:W3CDTF">2024-03-01T09:43:00Z</dcterms:created>
  <dcterms:modified xsi:type="dcterms:W3CDTF">2024-03-04T08:28:00Z</dcterms:modified>
</cp:coreProperties>
</file>