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11429" w14:textId="77777777" w:rsidR="004A77C7" w:rsidRDefault="004A77C7" w:rsidP="004A77C7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НОВОЗЫБКОВСКАЯ </w:t>
      </w:r>
    </w:p>
    <w:p w14:paraId="72DF3565" w14:textId="77777777" w:rsidR="004A77C7" w:rsidRDefault="004A77C7" w:rsidP="004A77C7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ГОРОДСКАЯ АДМИИСТРАЦИЯ</w:t>
      </w:r>
    </w:p>
    <w:p w14:paraId="78104EFC" w14:textId="77777777" w:rsidR="004A77C7" w:rsidRDefault="004A77C7" w:rsidP="004A77C7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14:paraId="24B31DF2" w14:textId="77777777" w:rsidR="004A77C7" w:rsidRDefault="004A77C7" w:rsidP="00D56F3A">
      <w:pPr>
        <w:pStyle w:val="ConsPlusNormal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////////////////////////////////////////////////////////////////////////////////////////////////////////////////////////////////////////////////</w:t>
      </w:r>
    </w:p>
    <w:p w14:paraId="0690A542" w14:textId="77777777" w:rsidR="004A77C7" w:rsidRDefault="004A77C7" w:rsidP="004A77C7">
      <w:pPr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76208E5E" w14:textId="77777777" w:rsidR="004A77C7" w:rsidRDefault="004A77C7" w:rsidP="004A7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5A02B198" w14:textId="77777777" w:rsidR="004A77C7" w:rsidRDefault="004A77C7" w:rsidP="004A77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640164" w14:textId="77777777" w:rsidR="004A77C7" w:rsidRDefault="004A77C7" w:rsidP="004A77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B9625C0" w14:textId="77777777" w:rsidR="004A77C7" w:rsidRDefault="004A77C7" w:rsidP="004A77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A334171" w14:textId="55B9B2A2" w:rsidR="004A77C7" w:rsidRPr="004A77C7" w:rsidRDefault="004A77C7" w:rsidP="004A77C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от 1</w:t>
      </w:r>
      <w:r w:rsidRPr="004A77C7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.1</w:t>
      </w:r>
      <w:r w:rsidRPr="004A77C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.2024 г. № 1</w:t>
      </w:r>
      <w:r w:rsidRPr="004A77C7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54</w:t>
      </w:r>
    </w:p>
    <w:p w14:paraId="1F0F34BD" w14:textId="77777777" w:rsidR="009A3F23" w:rsidRDefault="009A3F23" w:rsidP="00AF6A1F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14:paraId="25670A82" w14:textId="77777777" w:rsidR="00AF6A1F" w:rsidRDefault="007079E9" w:rsidP="0023538A">
      <w:pPr>
        <w:spacing w:after="0" w:line="240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 схемы размещения</w:t>
      </w:r>
    </w:p>
    <w:p w14:paraId="7D0ADA84" w14:textId="77777777" w:rsidR="007079E9" w:rsidRDefault="007079E9" w:rsidP="0023538A">
      <w:pPr>
        <w:spacing w:after="0" w:line="240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рекламных конструкций на территории </w:t>
      </w:r>
    </w:p>
    <w:p w14:paraId="246DEA1F" w14:textId="77777777" w:rsidR="007079E9" w:rsidRPr="00AF6A1F" w:rsidRDefault="009500C8" w:rsidP="0023538A">
      <w:pPr>
        <w:spacing w:after="0" w:line="240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Новозыбковского городского округа</w:t>
      </w:r>
    </w:p>
    <w:p w14:paraId="27BB7DF5" w14:textId="77777777" w:rsidR="00AF6A1F" w:rsidRPr="00AF6A1F" w:rsidRDefault="00AF6A1F" w:rsidP="00AF6A1F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AF6A1F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</w:t>
      </w:r>
    </w:p>
    <w:p w14:paraId="5EDBD98C" w14:textId="77777777" w:rsidR="00AF6A1F" w:rsidRDefault="00AF6A1F" w:rsidP="0023538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0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7079E9"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13.03.2006 г. №38-ФЗ «О рекламе»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13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</w:t>
      </w:r>
      <w:r w:rsidR="007079E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авительства Брянской области от 23.05.2016г. № 265-п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70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Брянской области или муниципальных образованиях Брянской области, и вносимых в них изменений», </w:t>
      </w:r>
    </w:p>
    <w:p w14:paraId="3335BCE2" w14:textId="77777777" w:rsidR="00AF6A1F" w:rsidRPr="00AF6A1F" w:rsidRDefault="00AF6A1F" w:rsidP="0023538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BE898" w14:textId="77777777" w:rsidR="00AF6A1F" w:rsidRDefault="00AF6A1F" w:rsidP="0023538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14:paraId="0B36D56E" w14:textId="77777777" w:rsidR="00DD7410" w:rsidRPr="00AF6A1F" w:rsidRDefault="00DD7410" w:rsidP="0023538A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69801" w14:textId="77777777" w:rsidR="00AF6A1F" w:rsidRDefault="00B965B5" w:rsidP="00B965B5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50693">
        <w:rPr>
          <w:rFonts w:ascii="Times New Roman" w:eastAsia="Calibri" w:hAnsi="Times New Roman" w:cs="Times New Roman"/>
          <w:sz w:val="28"/>
          <w:szCs w:val="28"/>
        </w:rPr>
        <w:t>1</w:t>
      </w:r>
      <w:r w:rsidR="0023538A">
        <w:rPr>
          <w:rFonts w:ascii="Times New Roman" w:eastAsia="Calibri" w:hAnsi="Times New Roman" w:cs="Times New Roman"/>
          <w:sz w:val="28"/>
          <w:szCs w:val="28"/>
        </w:rPr>
        <w:t>.</w:t>
      </w:r>
      <w:r w:rsidR="001A1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9E9">
        <w:rPr>
          <w:rFonts w:ascii="Times New Roman" w:eastAsia="Calibri" w:hAnsi="Times New Roman" w:cs="Times New Roman"/>
          <w:sz w:val="28"/>
          <w:szCs w:val="28"/>
        </w:rPr>
        <w:t>Утвердить схему размещения рекламных конструкций с указанием типов и видов рекламных конструкций, устано</w:t>
      </w:r>
      <w:r w:rsidR="0069390E">
        <w:rPr>
          <w:rFonts w:ascii="Times New Roman" w:eastAsia="Calibri" w:hAnsi="Times New Roman" w:cs="Times New Roman"/>
          <w:sz w:val="28"/>
          <w:szCs w:val="28"/>
        </w:rPr>
        <w:t xml:space="preserve">вка которых допускается на данных местах, на земельных участках независимо от форм собственности </w:t>
      </w:r>
      <w:r w:rsidR="009500C8">
        <w:rPr>
          <w:rFonts w:ascii="Times New Roman" w:eastAsia="Calibri" w:hAnsi="Times New Roman" w:cs="Times New Roman"/>
          <w:sz w:val="28"/>
          <w:szCs w:val="28"/>
        </w:rPr>
        <w:t>на территории Новозыбковского городского округа</w:t>
      </w:r>
      <w:r w:rsidR="0069390E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2E37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390E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14:paraId="7F223D4B" w14:textId="77777777" w:rsidR="00B965B5" w:rsidRDefault="00B965B5" w:rsidP="002353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2.   Постановление № 87 от 06.03.2017г. «Об утверждении схемы размещения рекламных конструкций на территории городского округа город Новозыбков»</w:t>
      </w:r>
      <w:r w:rsidR="009500C8">
        <w:rPr>
          <w:rFonts w:ascii="Times New Roman" w:eastAsia="Calibri" w:hAnsi="Times New Roman" w:cs="Times New Roman"/>
          <w:sz w:val="28"/>
          <w:szCs w:val="28"/>
        </w:rPr>
        <w:t>, Постановление № 415 от 04.08.2017г.</w:t>
      </w:r>
      <w:r w:rsidR="003A4D87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порядка ведения реестра разрешений на установку и эксплуатацию рекламных конструкций на территории муниципальных образований Новозыбковского района»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считать утратившим силу.</w:t>
      </w:r>
    </w:p>
    <w:p w14:paraId="5F966BC4" w14:textId="77777777" w:rsidR="0069390E" w:rsidRPr="00AF6A1F" w:rsidRDefault="00B965B5" w:rsidP="002353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3</w:t>
      </w:r>
      <w:r w:rsidR="0069390E">
        <w:rPr>
          <w:rFonts w:ascii="Times New Roman" w:eastAsia="Calibri" w:hAnsi="Times New Roman" w:cs="Times New Roman"/>
          <w:sz w:val="28"/>
          <w:szCs w:val="28"/>
        </w:rPr>
        <w:t>. Настоящее постановление разместить на официальном сайте администрации Новозыбковского городского округа в сети Интернет.</w:t>
      </w:r>
    </w:p>
    <w:p w14:paraId="28B1326B" w14:textId="77777777" w:rsidR="00EB28AC" w:rsidRPr="00252701" w:rsidRDefault="00B965B5" w:rsidP="00EB28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4</w:t>
      </w:r>
      <w:r w:rsidR="00AF6A1F"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EB28AC" w:rsidRPr="002527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исполнением настоящего постановления </w:t>
      </w:r>
      <w:r w:rsidR="00EB28AC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оставляю за собой.</w:t>
      </w:r>
    </w:p>
    <w:p w14:paraId="30E80225" w14:textId="77777777" w:rsidR="00AF6A1F" w:rsidRPr="00AF6A1F" w:rsidRDefault="0023538A" w:rsidP="002339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FA72606" w14:textId="77777777" w:rsidR="002B1A2D" w:rsidRDefault="002601EF" w:rsidP="00233939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о </w:t>
      </w:r>
      <w:r w:rsidR="00EB28AC">
        <w:rPr>
          <w:rFonts w:ascii="Times New Roman" w:eastAsia="Calibri" w:hAnsi="Times New Roman" w:cs="Times New Roman"/>
          <w:color w:val="000000"/>
          <w:sz w:val="28"/>
          <w:szCs w:val="28"/>
        </w:rPr>
        <w:t>главы</w:t>
      </w:r>
      <w:r w:rsidR="00AF6A1F"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Новозыбковской</w:t>
      </w:r>
    </w:p>
    <w:p w14:paraId="5A6A9330" w14:textId="77777777" w:rsidR="00AF6A1F" w:rsidRPr="00AF6A1F" w:rsidRDefault="00AF6A1F" w:rsidP="002B1A2D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городской администрации   </w:t>
      </w:r>
      <w:r w:rsidR="00DD74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2B1A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="00DD74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B28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В.Г. Шевелев</w:t>
      </w:r>
    </w:p>
    <w:p w14:paraId="459D7E91" w14:textId="77777777" w:rsidR="00AF6A1F" w:rsidRPr="00AF6A1F" w:rsidRDefault="00AF6A1F" w:rsidP="00AF6A1F">
      <w:pPr>
        <w:spacing w:after="0" w:line="276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14:paraId="460D4A41" w14:textId="77777777" w:rsidR="00AF6A1F" w:rsidRPr="00AF6A1F" w:rsidRDefault="002601EF" w:rsidP="00233939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Сазонова В.В.</w:t>
      </w:r>
      <w:r w:rsidR="003A4D8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14:paraId="06E687B1" w14:textId="77777777" w:rsidR="00AF6A1F" w:rsidRPr="00AF6A1F" w:rsidRDefault="00AF6A1F" w:rsidP="00233939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AF6A1F">
        <w:rPr>
          <w:rFonts w:ascii="Times New Roman" w:eastAsia="Calibri" w:hAnsi="Times New Roman" w:cs="Times New Roman"/>
          <w:sz w:val="28"/>
          <w:szCs w:val="28"/>
        </w:rPr>
        <w:t>5-69-54</w:t>
      </w:r>
    </w:p>
    <w:sectPr w:rsidR="00AF6A1F" w:rsidRPr="00AF6A1F" w:rsidSect="003A4D87">
      <w:pgSz w:w="11906" w:h="16838"/>
      <w:pgMar w:top="1134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4FB"/>
    <w:rsid w:val="000A7C06"/>
    <w:rsid w:val="001444F0"/>
    <w:rsid w:val="001A1099"/>
    <w:rsid w:val="00233939"/>
    <w:rsid w:val="0023538A"/>
    <w:rsid w:val="002601EF"/>
    <w:rsid w:val="002B1A2D"/>
    <w:rsid w:val="002E3750"/>
    <w:rsid w:val="002F1C17"/>
    <w:rsid w:val="003069E8"/>
    <w:rsid w:val="003A4D87"/>
    <w:rsid w:val="004A77C7"/>
    <w:rsid w:val="004C5E98"/>
    <w:rsid w:val="004F2A55"/>
    <w:rsid w:val="00553F20"/>
    <w:rsid w:val="005604C7"/>
    <w:rsid w:val="0058130B"/>
    <w:rsid w:val="005F6C5E"/>
    <w:rsid w:val="00607180"/>
    <w:rsid w:val="0069390E"/>
    <w:rsid w:val="006A46BC"/>
    <w:rsid w:val="00700CAE"/>
    <w:rsid w:val="007079E9"/>
    <w:rsid w:val="00750693"/>
    <w:rsid w:val="00784D81"/>
    <w:rsid w:val="007A477E"/>
    <w:rsid w:val="00806984"/>
    <w:rsid w:val="009500C8"/>
    <w:rsid w:val="009921EF"/>
    <w:rsid w:val="009A3F23"/>
    <w:rsid w:val="00AD1EA9"/>
    <w:rsid w:val="00AF6A1F"/>
    <w:rsid w:val="00B965B5"/>
    <w:rsid w:val="00C054FB"/>
    <w:rsid w:val="00C3112E"/>
    <w:rsid w:val="00CB0B59"/>
    <w:rsid w:val="00D5585D"/>
    <w:rsid w:val="00D56F3A"/>
    <w:rsid w:val="00DB659E"/>
    <w:rsid w:val="00DD7410"/>
    <w:rsid w:val="00EA0F91"/>
    <w:rsid w:val="00EB28AC"/>
    <w:rsid w:val="00EF7756"/>
    <w:rsid w:val="00F67DC8"/>
    <w:rsid w:val="00F9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242E"/>
  <w15:docId w15:val="{8EDCDB21-BA46-439E-B522-F36D56AC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F23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link w:val="ConsPlusNormal0"/>
    <w:qFormat/>
    <w:locked/>
    <w:rsid w:val="004A77C7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qFormat/>
    <w:rsid w:val="004A77C7"/>
    <w:pPr>
      <w:widowControl w:val="0"/>
      <w:suppressAutoHyphens/>
      <w:spacing w:after="0" w:line="240" w:lineRule="auto"/>
    </w:pPr>
    <w:rPr>
      <w:rFonts w:eastAsia="Times New Roman" w:cs="Calibri"/>
      <w:szCs w:val="20"/>
    </w:rPr>
  </w:style>
  <w:style w:type="paragraph" w:customStyle="1" w:styleId="ConsPlusTitle">
    <w:name w:val="ConsPlusTitle"/>
    <w:qFormat/>
    <w:rsid w:val="004A77C7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Artyom</cp:lastModifiedBy>
  <cp:revision>32</cp:revision>
  <cp:lastPrinted>2024-12-10T08:16:00Z</cp:lastPrinted>
  <dcterms:created xsi:type="dcterms:W3CDTF">2022-11-08T11:54:00Z</dcterms:created>
  <dcterms:modified xsi:type="dcterms:W3CDTF">2024-12-18T07:43:00Z</dcterms:modified>
</cp:coreProperties>
</file>