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10" w:rsidRDefault="00132210"/>
    <w:p w:rsidR="000402EC" w:rsidRDefault="000402EC"/>
    <w:p w:rsidR="00132210" w:rsidRPr="000402EC" w:rsidRDefault="00132210">
      <w:pPr>
        <w:rPr>
          <w:sz w:val="28"/>
        </w:rPr>
      </w:pPr>
    </w:p>
    <w:p w:rsidR="00132210" w:rsidRPr="000402EC" w:rsidRDefault="00132210">
      <w:pPr>
        <w:rPr>
          <w:sz w:val="28"/>
        </w:rPr>
      </w:pPr>
    </w:p>
    <w:p w:rsidR="00132210" w:rsidRPr="000402EC" w:rsidRDefault="000402EC" w:rsidP="000402EC">
      <w:pPr>
        <w:jc w:val="center"/>
        <w:rPr>
          <w:b/>
          <w:sz w:val="28"/>
        </w:rPr>
      </w:pPr>
      <w:r w:rsidRPr="000402EC">
        <w:rPr>
          <w:b/>
          <w:sz w:val="28"/>
        </w:rPr>
        <w:t>НОВОЗЫБКОВСКАЯ ГОРОДСКАЯ АДМИНИСТРАЦИЯ</w:t>
      </w:r>
    </w:p>
    <w:p w:rsidR="000402EC" w:rsidRPr="000402EC" w:rsidRDefault="000402EC" w:rsidP="000402EC">
      <w:pPr>
        <w:jc w:val="center"/>
        <w:rPr>
          <w:sz w:val="28"/>
        </w:rPr>
      </w:pPr>
    </w:p>
    <w:p w:rsidR="000402EC" w:rsidRPr="000402EC" w:rsidRDefault="000402EC" w:rsidP="000402EC">
      <w:pPr>
        <w:jc w:val="center"/>
        <w:rPr>
          <w:sz w:val="28"/>
        </w:rPr>
      </w:pPr>
    </w:p>
    <w:p w:rsidR="000402EC" w:rsidRPr="000402EC" w:rsidRDefault="000402EC" w:rsidP="000402EC">
      <w:pPr>
        <w:jc w:val="center"/>
        <w:rPr>
          <w:b/>
          <w:sz w:val="28"/>
        </w:rPr>
      </w:pPr>
      <w:r w:rsidRPr="000402EC">
        <w:rPr>
          <w:b/>
          <w:sz w:val="28"/>
        </w:rPr>
        <w:t>ПОСТАНОВЛЕНИЕ</w:t>
      </w:r>
    </w:p>
    <w:p w:rsidR="000402EC" w:rsidRDefault="000402EC" w:rsidP="000402EC">
      <w:pPr>
        <w:jc w:val="center"/>
      </w:pPr>
    </w:p>
    <w:p w:rsidR="000402EC" w:rsidRDefault="000402EC" w:rsidP="000402EC">
      <w:pPr>
        <w:jc w:val="center"/>
      </w:pPr>
    </w:p>
    <w:p w:rsidR="000402EC" w:rsidRDefault="000402EC" w:rsidP="000402EC">
      <w:pPr>
        <w:jc w:val="left"/>
      </w:pPr>
      <w:r>
        <w:t>от   27.08.2024           № 705</w:t>
      </w:r>
    </w:p>
    <w:p w:rsidR="000402EC" w:rsidRDefault="000402EC" w:rsidP="000402EC">
      <w:pPr>
        <w:jc w:val="left"/>
      </w:pPr>
      <w:r>
        <w:t xml:space="preserve">        </w:t>
      </w:r>
      <w:proofErr w:type="spellStart"/>
      <w:r>
        <w:t>г.Новозыбков</w:t>
      </w:r>
      <w:proofErr w:type="spellEnd"/>
    </w:p>
    <w:p w:rsidR="00132210" w:rsidRDefault="00132210"/>
    <w:p w:rsidR="002B6AD9" w:rsidRDefault="002B6AD9" w:rsidP="00132210">
      <w:pPr>
        <w:rPr>
          <w:sz w:val="28"/>
          <w:szCs w:val="28"/>
        </w:rPr>
      </w:pPr>
      <w:bookmarkStart w:id="0" w:name="_GoBack"/>
      <w:bookmarkEnd w:id="0"/>
    </w:p>
    <w:p w:rsidR="00132210" w:rsidRPr="00433CE9" w:rsidRDefault="00D32FC2" w:rsidP="00047F47">
      <w:pPr>
        <w:spacing w:line="276" w:lineRule="auto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047F47">
      <w:pPr>
        <w:spacing w:line="276" w:lineRule="auto"/>
        <w:rPr>
          <w:sz w:val="28"/>
          <w:szCs w:val="28"/>
        </w:rPr>
      </w:pPr>
    </w:p>
    <w:p w:rsidR="00132210" w:rsidRDefault="00AD682A" w:rsidP="00047F47">
      <w:pPr>
        <w:spacing w:line="276" w:lineRule="auto"/>
        <w:ind w:right="142" w:firstLine="708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047F47">
      <w:pPr>
        <w:spacing w:line="276" w:lineRule="auto"/>
        <w:ind w:right="142"/>
        <w:rPr>
          <w:sz w:val="28"/>
          <w:szCs w:val="28"/>
        </w:rPr>
      </w:pPr>
    </w:p>
    <w:p w:rsidR="00495CD4" w:rsidRDefault="00AD682A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047F47">
      <w:pPr>
        <w:spacing w:line="276" w:lineRule="auto"/>
        <w:ind w:right="142"/>
        <w:rPr>
          <w:sz w:val="28"/>
          <w:szCs w:val="28"/>
        </w:rPr>
      </w:pPr>
    </w:p>
    <w:p w:rsidR="00686055" w:rsidRDefault="00495CD4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Внести </w:t>
      </w:r>
      <w:r w:rsidR="00D32FC2">
        <w:rPr>
          <w:sz w:val="28"/>
          <w:szCs w:val="28"/>
        </w:rPr>
        <w:t xml:space="preserve">следующие </w:t>
      </w:r>
      <w:r w:rsidR="00793E67">
        <w:rPr>
          <w:sz w:val="28"/>
          <w:szCs w:val="28"/>
        </w:rPr>
        <w:t xml:space="preserve">изменения </w:t>
      </w:r>
      <w:r w:rsidR="00683FCA">
        <w:rPr>
          <w:sz w:val="28"/>
          <w:szCs w:val="28"/>
        </w:rPr>
        <w:t>в</w:t>
      </w:r>
      <w:r w:rsidR="00793E67">
        <w:rPr>
          <w:sz w:val="28"/>
          <w:szCs w:val="28"/>
        </w:rPr>
        <w:t xml:space="preserve"> приложение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</w:t>
      </w:r>
      <w:proofErr w:type="gramStart"/>
      <w:r w:rsidR="00683FCA">
        <w:rPr>
          <w:sz w:val="28"/>
          <w:szCs w:val="28"/>
        </w:rPr>
        <w:t>»</w:t>
      </w:r>
      <w:r w:rsidR="00D32FC2">
        <w:rPr>
          <w:sz w:val="28"/>
          <w:szCs w:val="28"/>
        </w:rPr>
        <w:t xml:space="preserve"> :</w:t>
      </w:r>
      <w:proofErr w:type="gramEnd"/>
    </w:p>
    <w:p w:rsidR="00D32FC2" w:rsidRDefault="00D32FC2" w:rsidP="00686055">
      <w:pPr>
        <w:spacing w:line="27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дополнить приложение к постановлению</w:t>
      </w:r>
      <w:r w:rsidR="00471361">
        <w:rPr>
          <w:sz w:val="28"/>
          <w:szCs w:val="28"/>
        </w:rPr>
        <w:t xml:space="preserve"> </w:t>
      </w:r>
      <w:r w:rsidR="00471361" w:rsidRPr="00471361">
        <w:rPr>
          <w:sz w:val="28"/>
          <w:szCs w:val="28"/>
        </w:rPr>
        <w:t>Новозыбковской городской администрации от 02.02.2024 № 94 «Об утверждении Реестра мес</w:t>
      </w:r>
      <w:r w:rsidR="00471361">
        <w:rPr>
          <w:sz w:val="28"/>
          <w:szCs w:val="28"/>
        </w:rPr>
        <w:t xml:space="preserve">т (площадок) накопления твёрдых </w:t>
      </w:r>
      <w:r w:rsidR="00471361" w:rsidRPr="00471361">
        <w:rPr>
          <w:sz w:val="28"/>
          <w:szCs w:val="28"/>
        </w:rPr>
        <w:t>коммунальных отходов на территории Новозыбковского городского округа Брянской области»</w:t>
      </w:r>
      <w:r>
        <w:rPr>
          <w:sz w:val="28"/>
          <w:szCs w:val="28"/>
        </w:rPr>
        <w:t xml:space="preserve"> новой строкой </w:t>
      </w:r>
      <w:r w:rsidR="00471361">
        <w:rPr>
          <w:sz w:val="28"/>
          <w:szCs w:val="28"/>
        </w:rPr>
        <w:t xml:space="preserve">№ </w:t>
      </w:r>
      <w:r>
        <w:rPr>
          <w:sz w:val="28"/>
          <w:szCs w:val="28"/>
        </w:rPr>
        <w:t>101</w:t>
      </w:r>
      <w:r w:rsidR="00471361">
        <w:rPr>
          <w:sz w:val="28"/>
          <w:szCs w:val="28"/>
        </w:rPr>
        <w:t>:</w:t>
      </w:r>
    </w:p>
    <w:p w:rsidR="00471361" w:rsidRDefault="00471361" w:rsidP="00047F47">
      <w:pPr>
        <w:spacing w:line="276" w:lineRule="auto"/>
        <w:ind w:right="142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71361" w:rsidRDefault="00471361" w:rsidP="00686055">
      <w:pPr>
        <w:ind w:right="-993"/>
        <w:jc w:val="right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-1509"/>
        <w:tblW w:w="10065" w:type="dxa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9"/>
        <w:gridCol w:w="567"/>
        <w:gridCol w:w="567"/>
        <w:gridCol w:w="708"/>
        <w:gridCol w:w="709"/>
        <w:gridCol w:w="851"/>
        <w:gridCol w:w="708"/>
        <w:gridCol w:w="709"/>
        <w:gridCol w:w="851"/>
        <w:gridCol w:w="708"/>
        <w:gridCol w:w="709"/>
        <w:gridCol w:w="851"/>
      </w:tblGrid>
      <w:tr w:rsidR="00471361" w:rsidRPr="00471361" w:rsidTr="000C2AE7">
        <w:trPr>
          <w:trHeight w:val="340"/>
        </w:trPr>
        <w:tc>
          <w:tcPr>
            <w:tcW w:w="10065" w:type="dxa"/>
            <w:gridSpan w:val="14"/>
            <w:tcBorders>
              <w:left w:val="nil"/>
              <w:right w:val="nil"/>
            </w:tcBorders>
          </w:tcPr>
          <w:p w:rsidR="000C2AE7" w:rsidRDefault="000C2AE7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0C2AE7" w:rsidRDefault="000C2AE7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083E8C" w:rsidRDefault="00083E8C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083E8C" w:rsidRDefault="00083E8C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2B6AD9" w:rsidRDefault="002B6AD9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0C2AE7" w:rsidRDefault="000C2AE7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  <w:p w:rsidR="00471361" w:rsidRPr="00471361" w:rsidRDefault="00471361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</w:p>
        </w:tc>
      </w:tr>
      <w:tr w:rsidR="000C2AE7" w:rsidRPr="00471361" w:rsidTr="000C2AE7">
        <w:trPr>
          <w:trHeight w:val="210"/>
        </w:trPr>
        <w:tc>
          <w:tcPr>
            <w:tcW w:w="10065" w:type="dxa"/>
            <w:gridSpan w:val="14"/>
          </w:tcPr>
          <w:p w:rsidR="000C2AE7" w:rsidRPr="00047F47" w:rsidRDefault="000C2AE7" w:rsidP="000C2AE7">
            <w:pPr>
              <w:tabs>
                <w:tab w:val="left" w:pos="284"/>
              </w:tabs>
              <w:jc w:val="center"/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Реестр мест (площадок ) накопления ТКО на территории Новозыбковского городского округа</w:t>
            </w:r>
          </w:p>
        </w:tc>
      </w:tr>
      <w:tr w:rsidR="00471361" w:rsidRPr="00471361" w:rsidTr="000C2AE7">
        <w:trPr>
          <w:trHeight w:val="291"/>
        </w:trPr>
        <w:tc>
          <w:tcPr>
            <w:tcW w:w="421" w:type="dxa"/>
            <w:vMerge w:val="restart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№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п/п</w:t>
            </w:r>
          </w:p>
        </w:tc>
        <w:tc>
          <w:tcPr>
            <w:tcW w:w="1706" w:type="dxa"/>
            <w:gridSpan w:val="2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2551" w:type="dxa"/>
            <w:gridSpan w:val="4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Данные о технических характеристиках мест (площадок) накопления ТКО </w:t>
            </w:r>
          </w:p>
        </w:tc>
        <w:tc>
          <w:tcPr>
            <w:tcW w:w="851" w:type="dxa"/>
            <w:vMerge w:val="restart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Собственник места (площадки) накопления ТКО 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Источники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образования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ТКО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3828" w:type="dxa"/>
            <w:gridSpan w:val="5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Иные данные о месте (площадке) накопления ТКО </w:t>
            </w:r>
          </w:p>
        </w:tc>
      </w:tr>
      <w:tr w:rsidR="000C2AE7" w:rsidRPr="00471361" w:rsidTr="000C2AE7">
        <w:trPr>
          <w:trHeight w:val="145"/>
        </w:trPr>
        <w:tc>
          <w:tcPr>
            <w:tcW w:w="421" w:type="dxa"/>
            <w:vMerge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997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Адрес места (площадки)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для накопления ТКО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Координаты</w:t>
            </w:r>
          </w:p>
        </w:tc>
        <w:tc>
          <w:tcPr>
            <w:tcW w:w="567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proofErr w:type="spellStart"/>
            <w:r w:rsidRPr="00047F47">
              <w:rPr>
                <w:sz w:val="8"/>
                <w:szCs w:val="16"/>
              </w:rPr>
              <w:t>Покры</w:t>
            </w:r>
            <w:proofErr w:type="spellEnd"/>
            <w:r w:rsidRPr="00047F47">
              <w:rPr>
                <w:sz w:val="8"/>
                <w:szCs w:val="16"/>
              </w:rPr>
              <w:t>-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proofErr w:type="spellStart"/>
            <w:r w:rsidRPr="00047F47">
              <w:rPr>
                <w:sz w:val="8"/>
                <w:szCs w:val="16"/>
              </w:rPr>
              <w:t>тие</w:t>
            </w:r>
            <w:proofErr w:type="spellEnd"/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567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Площадь,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кв. м.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708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Кол-во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контейнеров/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объем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709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Кол-во планируемых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к размещению контейнеров/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бункеров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851" w:type="dxa"/>
            <w:vMerge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708" w:type="dxa"/>
            <w:vMerge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709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Обустрой-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proofErr w:type="spellStart"/>
            <w:r w:rsidRPr="00047F47">
              <w:rPr>
                <w:sz w:val="8"/>
                <w:szCs w:val="16"/>
              </w:rPr>
              <w:t>ство</w:t>
            </w:r>
            <w:proofErr w:type="spellEnd"/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(да/нет)</w:t>
            </w:r>
          </w:p>
        </w:tc>
        <w:tc>
          <w:tcPr>
            <w:tcW w:w="851" w:type="dxa"/>
          </w:tcPr>
          <w:p w:rsidR="000C2AE7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 xml:space="preserve">Схема 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proofErr w:type="spellStart"/>
            <w:r w:rsidRPr="00047F47">
              <w:rPr>
                <w:sz w:val="8"/>
                <w:szCs w:val="16"/>
              </w:rPr>
              <w:t>размеще</w:t>
            </w:r>
            <w:proofErr w:type="spellEnd"/>
            <w:r w:rsidRPr="00047F47">
              <w:rPr>
                <w:sz w:val="8"/>
                <w:szCs w:val="16"/>
              </w:rPr>
              <w:t>-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proofErr w:type="spellStart"/>
            <w:r w:rsidRPr="00047F47">
              <w:rPr>
                <w:sz w:val="8"/>
                <w:szCs w:val="16"/>
              </w:rPr>
              <w:t>ния</w:t>
            </w:r>
            <w:proofErr w:type="spellEnd"/>
          </w:p>
        </w:tc>
        <w:tc>
          <w:tcPr>
            <w:tcW w:w="708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Замежевано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(да/нет)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</w:p>
        </w:tc>
        <w:tc>
          <w:tcPr>
            <w:tcW w:w="709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Накопления</w:t>
            </w:r>
          </w:p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КГО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tabs>
                <w:tab w:val="left" w:pos="284"/>
              </w:tabs>
              <w:rPr>
                <w:sz w:val="8"/>
                <w:szCs w:val="16"/>
              </w:rPr>
            </w:pPr>
            <w:r w:rsidRPr="00047F47">
              <w:rPr>
                <w:sz w:val="8"/>
                <w:szCs w:val="16"/>
              </w:rPr>
              <w:t>Раздельное накопление ТКО (да/нет)</w:t>
            </w:r>
          </w:p>
        </w:tc>
      </w:tr>
      <w:tr w:rsidR="000C2AE7" w:rsidRPr="00471361" w:rsidTr="000C2AE7">
        <w:trPr>
          <w:trHeight w:val="145"/>
        </w:trPr>
        <w:tc>
          <w:tcPr>
            <w:tcW w:w="421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</w:t>
            </w:r>
          </w:p>
        </w:tc>
        <w:tc>
          <w:tcPr>
            <w:tcW w:w="997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2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3</w:t>
            </w:r>
          </w:p>
        </w:tc>
        <w:tc>
          <w:tcPr>
            <w:tcW w:w="567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4</w:t>
            </w:r>
          </w:p>
        </w:tc>
        <w:tc>
          <w:tcPr>
            <w:tcW w:w="567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5</w:t>
            </w:r>
          </w:p>
        </w:tc>
        <w:tc>
          <w:tcPr>
            <w:tcW w:w="708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6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7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8</w:t>
            </w:r>
          </w:p>
        </w:tc>
        <w:tc>
          <w:tcPr>
            <w:tcW w:w="708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9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10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11</w:t>
            </w:r>
          </w:p>
        </w:tc>
        <w:tc>
          <w:tcPr>
            <w:tcW w:w="708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12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13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14</w:t>
            </w:r>
          </w:p>
        </w:tc>
      </w:tr>
      <w:tr w:rsidR="000C2AE7" w:rsidRPr="00471361" w:rsidTr="00686055">
        <w:trPr>
          <w:trHeight w:val="1770"/>
        </w:trPr>
        <w:tc>
          <w:tcPr>
            <w:tcW w:w="421" w:type="dxa"/>
          </w:tcPr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101</w:t>
            </w:r>
          </w:p>
        </w:tc>
        <w:tc>
          <w:tcPr>
            <w:tcW w:w="997" w:type="dxa"/>
          </w:tcPr>
          <w:p w:rsidR="000C2AE7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 xml:space="preserve">Брянская область, г. Новозыбков, </w:t>
            </w:r>
          </w:p>
          <w:p w:rsidR="00471361" w:rsidRPr="00047F47" w:rsidRDefault="000C2AE7" w:rsidP="000C2AE7">
            <w:pPr>
              <w:rPr>
                <w:sz w:val="8"/>
                <w:szCs w:val="20"/>
              </w:rPr>
            </w:pPr>
            <w:proofErr w:type="spellStart"/>
            <w:r w:rsidRPr="00047F47">
              <w:rPr>
                <w:sz w:val="8"/>
                <w:szCs w:val="20"/>
              </w:rPr>
              <w:t>ул.</w:t>
            </w:r>
            <w:r w:rsidR="00471361" w:rsidRPr="00047F47">
              <w:rPr>
                <w:sz w:val="8"/>
                <w:szCs w:val="20"/>
              </w:rPr>
              <w:t>Красногвардейская</w:t>
            </w:r>
            <w:proofErr w:type="spellEnd"/>
            <w:r w:rsidR="00471361" w:rsidRPr="00047F47">
              <w:rPr>
                <w:sz w:val="8"/>
                <w:szCs w:val="20"/>
              </w:rPr>
              <w:t>, 70</w:t>
            </w:r>
          </w:p>
        </w:tc>
        <w:tc>
          <w:tcPr>
            <w:tcW w:w="709" w:type="dxa"/>
          </w:tcPr>
          <w:p w:rsidR="000C2AE7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52.546729,</w:t>
            </w:r>
          </w:p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31.918660</w:t>
            </w:r>
          </w:p>
        </w:tc>
        <w:tc>
          <w:tcPr>
            <w:tcW w:w="567" w:type="dxa"/>
          </w:tcPr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бетон</w:t>
            </w:r>
          </w:p>
        </w:tc>
        <w:tc>
          <w:tcPr>
            <w:tcW w:w="567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4,5</w:t>
            </w:r>
          </w:p>
        </w:tc>
        <w:tc>
          <w:tcPr>
            <w:tcW w:w="708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  <w:vertAlign w:val="superscript"/>
              </w:rPr>
            </w:pPr>
            <w:r w:rsidRPr="00047F47">
              <w:rPr>
                <w:sz w:val="8"/>
                <w:szCs w:val="20"/>
              </w:rPr>
              <w:t>1/1,1м</w:t>
            </w:r>
            <w:r w:rsidRPr="00047F47">
              <w:rPr>
                <w:sz w:val="8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0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 xml:space="preserve">ИП Иванишко </w:t>
            </w:r>
            <w:proofErr w:type="gramStart"/>
            <w:r w:rsidRPr="00047F47">
              <w:rPr>
                <w:sz w:val="8"/>
                <w:szCs w:val="20"/>
              </w:rPr>
              <w:t>М.В..</w:t>
            </w:r>
            <w:proofErr w:type="gramEnd"/>
          </w:p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ИНН 320400027375</w:t>
            </w:r>
          </w:p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ОГРН</w:t>
            </w:r>
          </w:p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324320000028150</w:t>
            </w:r>
          </w:p>
        </w:tc>
        <w:tc>
          <w:tcPr>
            <w:tcW w:w="708" w:type="dxa"/>
          </w:tcPr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АО «Тандер»</w:t>
            </w:r>
          </w:p>
          <w:p w:rsidR="00471361" w:rsidRPr="00047F47" w:rsidRDefault="00471361" w:rsidP="000C2AE7">
            <w:pPr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Магнит «Моя Цена»</w:t>
            </w:r>
          </w:p>
        </w:tc>
        <w:tc>
          <w:tcPr>
            <w:tcW w:w="709" w:type="dxa"/>
          </w:tcPr>
          <w:p w:rsidR="00471361" w:rsidRPr="00047F47" w:rsidRDefault="000C2AE7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нет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 xml:space="preserve">Постановление главы Новозыбковской городской администрации от 07.10.2019 г. № 657 «Об утверждении схемы размещения места (площадки) накопления твердых коммунальных отходов на территории Новозыбковского городского округа         </w:t>
            </w:r>
          </w:p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</w:p>
        </w:tc>
        <w:tc>
          <w:tcPr>
            <w:tcW w:w="708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нет</w:t>
            </w:r>
          </w:p>
        </w:tc>
        <w:tc>
          <w:tcPr>
            <w:tcW w:w="709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место накопления</w:t>
            </w:r>
          </w:p>
          <w:p w:rsidR="00471361" w:rsidRPr="00047F47" w:rsidRDefault="000C2AE7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по договору</w:t>
            </w:r>
          </w:p>
        </w:tc>
        <w:tc>
          <w:tcPr>
            <w:tcW w:w="851" w:type="dxa"/>
          </w:tcPr>
          <w:p w:rsidR="00471361" w:rsidRPr="00047F47" w:rsidRDefault="00471361" w:rsidP="000C2AE7">
            <w:pPr>
              <w:jc w:val="center"/>
              <w:rPr>
                <w:sz w:val="8"/>
                <w:szCs w:val="20"/>
              </w:rPr>
            </w:pPr>
            <w:r w:rsidRPr="00047F47">
              <w:rPr>
                <w:sz w:val="8"/>
                <w:szCs w:val="20"/>
              </w:rPr>
              <w:t>нет</w:t>
            </w:r>
          </w:p>
        </w:tc>
      </w:tr>
    </w:tbl>
    <w:p w:rsidR="00471361" w:rsidRDefault="000C2AE7" w:rsidP="00686055">
      <w:pPr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5CD4" w:rsidRDefault="00793E67" w:rsidP="00793E67">
      <w:pPr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AD682A" w:rsidRPr="00495CD4" w:rsidRDefault="00936EDC" w:rsidP="00495CD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Контроль за исполнением данного постановления возложить на первого заместителя главы Новозыбковской городской администрации В.Г. Шевелева.</w:t>
      </w:r>
    </w:p>
    <w:p w:rsidR="00495CD4" w:rsidRDefault="00495CD4" w:rsidP="00AD682A">
      <w:pPr>
        <w:rPr>
          <w:sz w:val="28"/>
          <w:szCs w:val="28"/>
        </w:rPr>
      </w:pPr>
    </w:p>
    <w:p w:rsidR="000C2AE7" w:rsidRDefault="000C2AE7" w:rsidP="00AD682A">
      <w:pPr>
        <w:rPr>
          <w:sz w:val="28"/>
          <w:szCs w:val="28"/>
        </w:rPr>
      </w:pPr>
    </w:p>
    <w:p w:rsidR="00AD682A" w:rsidRDefault="00AD682A" w:rsidP="00AD682A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Новозыбковской </w:t>
      </w:r>
    </w:p>
    <w:p w:rsidR="00F84420" w:rsidRDefault="00AD682A" w:rsidP="000D61E5">
      <w:pPr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 А.Г. Грек</w:t>
      </w:r>
    </w:p>
    <w:p w:rsidR="00F84420" w:rsidRDefault="00F84420" w:rsidP="000D61E5">
      <w:pPr>
        <w:rPr>
          <w:szCs w:val="28"/>
        </w:rPr>
      </w:pPr>
    </w:p>
    <w:p w:rsidR="000C2AE7" w:rsidRPr="00F84420" w:rsidRDefault="000C2AE7" w:rsidP="000D61E5">
      <w:pPr>
        <w:rPr>
          <w:szCs w:val="28"/>
        </w:rPr>
      </w:pPr>
    </w:p>
    <w:p w:rsidR="00F84420" w:rsidRP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Иванишко А.А.</w:t>
      </w:r>
    </w:p>
    <w:p w:rsidR="00F84420" w:rsidRDefault="00F84420" w:rsidP="000D61E5">
      <w:pPr>
        <w:rPr>
          <w:sz w:val="16"/>
          <w:szCs w:val="28"/>
        </w:rPr>
      </w:pPr>
      <w:r w:rsidRPr="00F84420">
        <w:rPr>
          <w:sz w:val="16"/>
          <w:szCs w:val="28"/>
        </w:rPr>
        <w:t>5-15-27</w:t>
      </w:r>
    </w:p>
    <w:p w:rsidR="00295722" w:rsidRDefault="00295722" w:rsidP="000D61E5">
      <w:pPr>
        <w:rPr>
          <w:sz w:val="16"/>
          <w:szCs w:val="28"/>
        </w:rPr>
      </w:pPr>
    </w:p>
    <w:p w:rsidR="00295722" w:rsidRDefault="00295722" w:rsidP="000D61E5">
      <w:pPr>
        <w:rPr>
          <w:sz w:val="16"/>
          <w:szCs w:val="28"/>
        </w:rPr>
      </w:pPr>
    </w:p>
    <w:p w:rsidR="0050340F" w:rsidRPr="000D61E5" w:rsidRDefault="0050340F" w:rsidP="00AD682A">
      <w:pPr>
        <w:rPr>
          <w:sz w:val="16"/>
          <w:szCs w:val="28"/>
        </w:rPr>
      </w:pPr>
    </w:p>
    <w:sectPr w:rsidR="0050340F" w:rsidRPr="000D61E5" w:rsidSect="000C2AE7">
      <w:pgSz w:w="11906" w:h="16838"/>
      <w:pgMar w:top="0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7473"/>
    <w:rsid w:val="00017348"/>
    <w:rsid w:val="000402EC"/>
    <w:rsid w:val="000451BD"/>
    <w:rsid w:val="00047F47"/>
    <w:rsid w:val="00065901"/>
    <w:rsid w:val="00083E8C"/>
    <w:rsid w:val="000C2AE7"/>
    <w:rsid w:val="000D61E5"/>
    <w:rsid w:val="00105091"/>
    <w:rsid w:val="00132210"/>
    <w:rsid w:val="0014360D"/>
    <w:rsid w:val="00165710"/>
    <w:rsid w:val="001770E2"/>
    <w:rsid w:val="001A6784"/>
    <w:rsid w:val="001E6A6D"/>
    <w:rsid w:val="001F09F7"/>
    <w:rsid w:val="00222A3C"/>
    <w:rsid w:val="00225559"/>
    <w:rsid w:val="00236310"/>
    <w:rsid w:val="00267D2A"/>
    <w:rsid w:val="00286F96"/>
    <w:rsid w:val="00295722"/>
    <w:rsid w:val="002B59A5"/>
    <w:rsid w:val="002B6AD9"/>
    <w:rsid w:val="002C29B9"/>
    <w:rsid w:val="002D46E7"/>
    <w:rsid w:val="003168C2"/>
    <w:rsid w:val="0035057E"/>
    <w:rsid w:val="00373528"/>
    <w:rsid w:val="003857D8"/>
    <w:rsid w:val="003A662B"/>
    <w:rsid w:val="003B07E4"/>
    <w:rsid w:val="003B4841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21E3E"/>
    <w:rsid w:val="00525185"/>
    <w:rsid w:val="00531C35"/>
    <w:rsid w:val="005852CA"/>
    <w:rsid w:val="00595ABB"/>
    <w:rsid w:val="005E0638"/>
    <w:rsid w:val="005F4096"/>
    <w:rsid w:val="00605C67"/>
    <w:rsid w:val="006345E7"/>
    <w:rsid w:val="00672DCF"/>
    <w:rsid w:val="00683FCA"/>
    <w:rsid w:val="00686055"/>
    <w:rsid w:val="006A064C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91955"/>
    <w:rsid w:val="00793E67"/>
    <w:rsid w:val="007A265A"/>
    <w:rsid w:val="007C5254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93F17"/>
    <w:rsid w:val="009B29F8"/>
    <w:rsid w:val="009D7077"/>
    <w:rsid w:val="009E0F8B"/>
    <w:rsid w:val="00A164F6"/>
    <w:rsid w:val="00A41F03"/>
    <w:rsid w:val="00A645C9"/>
    <w:rsid w:val="00A71197"/>
    <w:rsid w:val="00A95840"/>
    <w:rsid w:val="00AD682A"/>
    <w:rsid w:val="00B121D7"/>
    <w:rsid w:val="00BC0F2E"/>
    <w:rsid w:val="00BC65C9"/>
    <w:rsid w:val="00BE50B0"/>
    <w:rsid w:val="00BF636C"/>
    <w:rsid w:val="00C04202"/>
    <w:rsid w:val="00C17B5C"/>
    <w:rsid w:val="00C775C4"/>
    <w:rsid w:val="00C922D0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A81"/>
    <w:rsid w:val="00DF53D8"/>
    <w:rsid w:val="00DF5DAF"/>
    <w:rsid w:val="00E11D85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B181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2024-08-28T13:09:00Z</cp:lastPrinted>
  <dcterms:created xsi:type="dcterms:W3CDTF">2024-01-30T11:14:00Z</dcterms:created>
  <dcterms:modified xsi:type="dcterms:W3CDTF">2024-08-29T07:16:00Z</dcterms:modified>
</cp:coreProperties>
</file>