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B4" w:rsidRDefault="000071B4" w:rsidP="00AC6A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845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0071B4" w:rsidRPr="00EE74F2" w:rsidRDefault="000071B4" w:rsidP="00AC6AA9">
      <w:pPr>
        <w:pStyle w:val="3"/>
        <w:jc w:val="center"/>
        <w:rPr>
          <w:sz w:val="24"/>
        </w:rPr>
      </w:pPr>
      <w:r>
        <w:rPr>
          <w:b/>
          <w:szCs w:val="28"/>
        </w:rPr>
        <w:t xml:space="preserve">о ходе реализации и оценке эффективности муниципальной программы </w:t>
      </w:r>
      <w:r w:rsidRPr="00EE74F2">
        <w:rPr>
          <w:b/>
          <w:bCs/>
          <w:caps/>
          <w:szCs w:val="28"/>
        </w:rPr>
        <w:t>«</w:t>
      </w:r>
      <w:r w:rsidRPr="00EE74F2">
        <w:rPr>
          <w:b/>
          <w:szCs w:val="28"/>
        </w:rPr>
        <w:t>Управление муниципальным</w:t>
      </w:r>
      <w:r w:rsidR="003F4AD4">
        <w:rPr>
          <w:b/>
          <w:szCs w:val="28"/>
        </w:rPr>
        <w:t xml:space="preserve"> </w:t>
      </w:r>
      <w:r w:rsidR="002D25C7" w:rsidRPr="00EE74F2">
        <w:rPr>
          <w:b/>
          <w:szCs w:val="28"/>
        </w:rPr>
        <w:t>имуществом»</w:t>
      </w:r>
      <w:r w:rsidR="002D25C7">
        <w:rPr>
          <w:b/>
          <w:szCs w:val="28"/>
        </w:rPr>
        <w:t xml:space="preserve"> в 2023</w:t>
      </w:r>
      <w:r>
        <w:rPr>
          <w:b/>
          <w:szCs w:val="28"/>
        </w:rPr>
        <w:t xml:space="preserve"> году</w:t>
      </w:r>
    </w:p>
    <w:p w:rsidR="000071B4" w:rsidRDefault="000071B4" w:rsidP="007C28B8">
      <w:pPr>
        <w:pStyle w:val="3"/>
        <w:jc w:val="center"/>
        <w:rPr>
          <w:b/>
          <w:szCs w:val="28"/>
        </w:rPr>
      </w:pPr>
    </w:p>
    <w:p w:rsidR="002B676D" w:rsidRDefault="000071B4" w:rsidP="00722DC9">
      <w:pPr>
        <w:pStyle w:val="3"/>
        <w:numPr>
          <w:ilvl w:val="0"/>
          <w:numId w:val="1"/>
        </w:numPr>
        <w:tabs>
          <w:tab w:val="left" w:pos="284"/>
        </w:tabs>
        <w:ind w:left="0" w:firstLine="0"/>
        <w:rPr>
          <w:szCs w:val="28"/>
        </w:rPr>
      </w:pPr>
      <w:r w:rsidRPr="002B676D">
        <w:rPr>
          <w:szCs w:val="28"/>
        </w:rPr>
        <w:t>Муниципальная программа</w:t>
      </w:r>
      <w:r w:rsidR="00784328" w:rsidRPr="002B676D">
        <w:rPr>
          <w:szCs w:val="28"/>
        </w:rPr>
        <w:t xml:space="preserve"> </w:t>
      </w:r>
      <w:r w:rsidRPr="002B676D">
        <w:rPr>
          <w:bCs/>
          <w:caps/>
          <w:szCs w:val="28"/>
        </w:rPr>
        <w:t>«</w:t>
      </w:r>
      <w:r w:rsidRPr="002B676D">
        <w:rPr>
          <w:szCs w:val="28"/>
        </w:rPr>
        <w:t xml:space="preserve">Управление </w:t>
      </w:r>
      <w:r w:rsidR="002D25C7" w:rsidRPr="002B676D">
        <w:rPr>
          <w:szCs w:val="28"/>
        </w:rPr>
        <w:t>муниципальным имуществом» утверждена</w:t>
      </w:r>
      <w:r w:rsidRPr="002B676D">
        <w:rPr>
          <w:szCs w:val="28"/>
        </w:rPr>
        <w:t xml:space="preserve"> постановлением </w:t>
      </w:r>
      <w:proofErr w:type="spellStart"/>
      <w:r w:rsidR="008E7F69">
        <w:rPr>
          <w:szCs w:val="28"/>
        </w:rPr>
        <w:t>Новозыбковской</w:t>
      </w:r>
      <w:proofErr w:type="spellEnd"/>
      <w:r w:rsidR="008E7F69">
        <w:rPr>
          <w:szCs w:val="28"/>
        </w:rPr>
        <w:t xml:space="preserve"> городской администрации 30.12.2019 </w:t>
      </w:r>
      <w:r w:rsidR="002D25C7">
        <w:rPr>
          <w:szCs w:val="28"/>
        </w:rPr>
        <w:t xml:space="preserve">года </w:t>
      </w:r>
      <w:r w:rsidR="002D25C7" w:rsidRPr="002B676D">
        <w:rPr>
          <w:szCs w:val="28"/>
        </w:rPr>
        <w:t>№</w:t>
      </w:r>
      <w:r w:rsidR="00784328" w:rsidRPr="002B676D">
        <w:rPr>
          <w:szCs w:val="28"/>
        </w:rPr>
        <w:t xml:space="preserve"> </w:t>
      </w:r>
      <w:r w:rsidR="008E7F69">
        <w:rPr>
          <w:szCs w:val="28"/>
        </w:rPr>
        <w:t>939</w:t>
      </w:r>
      <w:r w:rsidR="00784328" w:rsidRPr="002B676D">
        <w:rPr>
          <w:szCs w:val="28"/>
        </w:rPr>
        <w:t xml:space="preserve"> (</w:t>
      </w:r>
      <w:r w:rsidR="00562F44">
        <w:rPr>
          <w:szCs w:val="28"/>
        </w:rPr>
        <w:t>с изменениями</w:t>
      </w:r>
      <w:r w:rsidR="002B676D">
        <w:rPr>
          <w:szCs w:val="28"/>
        </w:rPr>
        <w:t>)</w:t>
      </w:r>
      <w:r w:rsidR="00562F44">
        <w:rPr>
          <w:szCs w:val="28"/>
        </w:rPr>
        <w:t>.</w:t>
      </w:r>
    </w:p>
    <w:p w:rsidR="000071B4" w:rsidRPr="00722DC9" w:rsidRDefault="002B676D" w:rsidP="00722DC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2DC9">
        <w:rPr>
          <w:rFonts w:ascii="Times New Roman" w:hAnsi="Times New Roman" w:cs="Times New Roman"/>
          <w:sz w:val="28"/>
          <w:szCs w:val="28"/>
        </w:rPr>
        <w:t>В течение 20</w:t>
      </w:r>
      <w:r w:rsidR="008E7F69" w:rsidRPr="00722DC9">
        <w:rPr>
          <w:rFonts w:ascii="Times New Roman" w:hAnsi="Times New Roman" w:cs="Times New Roman"/>
          <w:sz w:val="28"/>
          <w:szCs w:val="28"/>
        </w:rPr>
        <w:t>2</w:t>
      </w:r>
      <w:r w:rsidR="00847E8D" w:rsidRPr="00722DC9">
        <w:rPr>
          <w:rFonts w:ascii="Times New Roman" w:hAnsi="Times New Roman" w:cs="Times New Roman"/>
          <w:sz w:val="28"/>
          <w:szCs w:val="28"/>
        </w:rPr>
        <w:t>3</w:t>
      </w:r>
      <w:r w:rsidR="000071B4" w:rsidRPr="00722DC9">
        <w:rPr>
          <w:rFonts w:ascii="Times New Roman" w:hAnsi="Times New Roman" w:cs="Times New Roman"/>
          <w:sz w:val="28"/>
          <w:szCs w:val="28"/>
        </w:rPr>
        <w:t xml:space="preserve"> года достигнут</w:t>
      </w:r>
      <w:r w:rsidR="00666F3E" w:rsidRPr="00722DC9">
        <w:rPr>
          <w:rFonts w:ascii="Times New Roman" w:hAnsi="Times New Roman" w:cs="Times New Roman"/>
          <w:sz w:val="28"/>
          <w:szCs w:val="28"/>
        </w:rPr>
        <w:t>о</w:t>
      </w:r>
      <w:r w:rsidR="004459AC" w:rsidRPr="00722DC9">
        <w:rPr>
          <w:rFonts w:ascii="Times New Roman" w:hAnsi="Times New Roman" w:cs="Times New Roman"/>
          <w:sz w:val="28"/>
          <w:szCs w:val="28"/>
        </w:rPr>
        <w:t xml:space="preserve"> </w:t>
      </w:r>
      <w:r w:rsidR="002D25C7" w:rsidRPr="00722DC9">
        <w:rPr>
          <w:rFonts w:ascii="Times New Roman" w:hAnsi="Times New Roman" w:cs="Times New Roman"/>
          <w:sz w:val="28"/>
          <w:szCs w:val="28"/>
        </w:rPr>
        <w:t>два показателя</w:t>
      </w:r>
      <w:r w:rsidR="004459AC" w:rsidRPr="00722DC9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666F3E" w:rsidRPr="00722DC9">
        <w:rPr>
          <w:rFonts w:ascii="Times New Roman" w:hAnsi="Times New Roman" w:cs="Times New Roman"/>
          <w:sz w:val="28"/>
          <w:szCs w:val="28"/>
        </w:rPr>
        <w:t>а</w:t>
      </w:r>
      <w:r w:rsidR="004459AC" w:rsidRPr="00722DC9">
        <w:rPr>
          <w:rFonts w:ascii="Times New Roman" w:hAnsi="Times New Roman" w:cs="Times New Roman"/>
          <w:sz w:val="28"/>
          <w:szCs w:val="28"/>
        </w:rPr>
        <w:t xml:space="preserve">) </w:t>
      </w:r>
      <w:r w:rsidR="000071B4" w:rsidRPr="00722DC9">
        <w:rPr>
          <w:rFonts w:ascii="Times New Roman" w:hAnsi="Times New Roman" w:cs="Times New Roman"/>
          <w:sz w:val="28"/>
          <w:szCs w:val="28"/>
        </w:rPr>
        <w:t>заложенн</w:t>
      </w:r>
      <w:r w:rsidR="00EC1FC5" w:rsidRPr="00722DC9">
        <w:rPr>
          <w:rFonts w:ascii="Times New Roman" w:hAnsi="Times New Roman" w:cs="Times New Roman"/>
          <w:sz w:val="28"/>
          <w:szCs w:val="28"/>
        </w:rPr>
        <w:t>ых</w:t>
      </w:r>
      <w:r w:rsidR="000071B4" w:rsidRPr="00722DC9">
        <w:rPr>
          <w:rFonts w:ascii="Times New Roman" w:hAnsi="Times New Roman" w:cs="Times New Roman"/>
          <w:sz w:val="28"/>
          <w:szCs w:val="28"/>
        </w:rPr>
        <w:t xml:space="preserve"> в Программе:</w:t>
      </w:r>
      <w:r w:rsidR="004459AC" w:rsidRPr="00722DC9">
        <w:rPr>
          <w:rFonts w:ascii="Times New Roman" w:hAnsi="Times New Roman" w:cs="Times New Roman"/>
          <w:sz w:val="28"/>
          <w:szCs w:val="28"/>
        </w:rPr>
        <w:t xml:space="preserve"> </w:t>
      </w:r>
      <w:r w:rsidR="00E729E2" w:rsidRPr="00722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361" w:rsidRPr="00722DC9" w:rsidRDefault="00722DC9" w:rsidP="00722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2DC9">
        <w:rPr>
          <w:rFonts w:ascii="Times New Roman" w:hAnsi="Times New Roman" w:cs="Times New Roman"/>
          <w:sz w:val="28"/>
          <w:szCs w:val="28"/>
        </w:rPr>
        <w:t>-к</w:t>
      </w:r>
      <w:r w:rsidR="00E729E2" w:rsidRPr="00722DC9">
        <w:rPr>
          <w:rFonts w:ascii="Times New Roman" w:hAnsi="Times New Roman" w:cs="Times New Roman"/>
          <w:sz w:val="28"/>
          <w:szCs w:val="28"/>
        </w:rPr>
        <w:t xml:space="preserve">оличество объектов муниципальной </w:t>
      </w:r>
      <w:r w:rsidR="00137740" w:rsidRPr="00722DC9">
        <w:rPr>
          <w:rFonts w:ascii="Times New Roman" w:hAnsi="Times New Roman" w:cs="Times New Roman"/>
          <w:sz w:val="28"/>
          <w:szCs w:val="28"/>
        </w:rPr>
        <w:t>собственности, подлежащих</w:t>
      </w:r>
      <w:r w:rsidR="00E729E2" w:rsidRPr="00722DC9">
        <w:rPr>
          <w:rFonts w:ascii="Times New Roman" w:hAnsi="Times New Roman" w:cs="Times New Roman"/>
          <w:sz w:val="28"/>
          <w:szCs w:val="28"/>
        </w:rPr>
        <w:t xml:space="preserve"> независимой </w:t>
      </w:r>
      <w:r w:rsidR="00137740" w:rsidRPr="00722DC9">
        <w:rPr>
          <w:rFonts w:ascii="Times New Roman" w:hAnsi="Times New Roman" w:cs="Times New Roman"/>
          <w:sz w:val="28"/>
          <w:szCs w:val="28"/>
        </w:rPr>
        <w:t>оценке -</w:t>
      </w:r>
      <w:r w:rsidR="00E729E2" w:rsidRPr="00722DC9">
        <w:rPr>
          <w:rFonts w:ascii="Times New Roman" w:hAnsi="Times New Roman" w:cs="Times New Roman"/>
          <w:sz w:val="28"/>
          <w:szCs w:val="28"/>
        </w:rPr>
        <w:t xml:space="preserve"> </w:t>
      </w:r>
      <w:r w:rsidR="00847E8D" w:rsidRPr="00722DC9">
        <w:rPr>
          <w:rFonts w:ascii="Times New Roman" w:hAnsi="Times New Roman" w:cs="Times New Roman"/>
          <w:sz w:val="28"/>
          <w:szCs w:val="28"/>
        </w:rPr>
        <w:t>141</w:t>
      </w:r>
      <w:r w:rsidR="00E729E2" w:rsidRPr="00722DC9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847E8D" w:rsidRPr="00722DC9" w:rsidRDefault="00722DC9" w:rsidP="00722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C9">
        <w:rPr>
          <w:rFonts w:ascii="Times New Roman" w:hAnsi="Times New Roman" w:cs="Times New Roman"/>
          <w:sz w:val="28"/>
          <w:szCs w:val="28"/>
        </w:rPr>
        <w:t>-к</w:t>
      </w:r>
      <w:r w:rsidRPr="00722DC9">
        <w:rPr>
          <w:rFonts w:ascii="Times New Roman" w:hAnsi="Times New Roman" w:cs="Times New Roman"/>
          <w:sz w:val="28"/>
          <w:szCs w:val="28"/>
        </w:rPr>
        <w:t>оличество объектов муниципальной собственности, по которым необходима подготовка технической документации и документации необходимой для осуществления кадастрового учета</w:t>
      </w:r>
      <w:r>
        <w:rPr>
          <w:rFonts w:ascii="Times New Roman" w:hAnsi="Times New Roman" w:cs="Times New Roman"/>
          <w:sz w:val="28"/>
          <w:szCs w:val="28"/>
        </w:rPr>
        <w:t xml:space="preserve"> – 189 объектов.</w:t>
      </w:r>
    </w:p>
    <w:p w:rsidR="000071B4" w:rsidRPr="0013188B" w:rsidRDefault="00722DC9" w:rsidP="00722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88B" w:rsidRPr="0013188B">
        <w:rPr>
          <w:rFonts w:ascii="Times New Roman" w:hAnsi="Times New Roman" w:cs="Times New Roman"/>
          <w:b/>
          <w:sz w:val="28"/>
          <w:szCs w:val="28"/>
        </w:rPr>
        <w:t>3</w:t>
      </w:r>
      <w:r w:rsidR="0013188B">
        <w:rPr>
          <w:rFonts w:ascii="Times New Roman" w:hAnsi="Times New Roman" w:cs="Times New Roman"/>
          <w:sz w:val="28"/>
          <w:szCs w:val="28"/>
        </w:rPr>
        <w:t>.</w:t>
      </w:r>
      <w:r w:rsidR="000071B4" w:rsidRPr="0013188B">
        <w:rPr>
          <w:rFonts w:ascii="Times New Roman" w:hAnsi="Times New Roman" w:cs="Times New Roman"/>
          <w:sz w:val="28"/>
          <w:szCs w:val="28"/>
        </w:rPr>
        <w:t>В ходе реализации Программы осуществлялись следующие мероприятия:</w:t>
      </w:r>
    </w:p>
    <w:p w:rsidR="009A3361" w:rsidRPr="00E729E2" w:rsidRDefault="009A3361" w:rsidP="00722DC9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3D0C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и управление в сфере установленных </w:t>
      </w:r>
      <w:r w:rsidR="002D25C7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функций органов</w:t>
      </w:r>
      <w:r w:rsidR="00743D0C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 w:rsidR="00E01DAF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28B8" w:rsidRPr="00E729E2" w:rsidRDefault="007C28B8" w:rsidP="00722DC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-оценка имущества, признание прав и регулирование отношений муниципальной собственности;</w:t>
      </w:r>
    </w:p>
    <w:p w:rsidR="000071B4" w:rsidRPr="00E729E2" w:rsidRDefault="00743D0C" w:rsidP="00722DC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28B8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землеустройству и землепользованию</w:t>
      </w:r>
      <w:r w:rsidR="00784328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071B4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71B4" w:rsidRPr="00E729E2" w:rsidRDefault="00C84DCF" w:rsidP="00722DC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28B8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</w:r>
      <w:r w:rsidR="008E7F69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7F69" w:rsidRDefault="00E729E2" w:rsidP="00722DC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E2">
        <w:rPr>
          <w:rFonts w:ascii="Times New Roman" w:hAnsi="Times New Roman" w:cs="Times New Roman"/>
          <w:sz w:val="28"/>
          <w:szCs w:val="28"/>
        </w:rPr>
        <w:t>-информационное освещение деятельности органов местного самоуправления</w:t>
      </w:r>
      <w:r w:rsidR="0013188B">
        <w:rPr>
          <w:rFonts w:ascii="Times New Roman" w:hAnsi="Times New Roman" w:cs="Times New Roman"/>
          <w:sz w:val="28"/>
          <w:szCs w:val="28"/>
        </w:rPr>
        <w:t>;</w:t>
      </w:r>
      <w:r w:rsidRPr="00E729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7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FC5" w:rsidRPr="00EC1FC5" w:rsidRDefault="00EC1FC5" w:rsidP="00722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1FC5">
        <w:rPr>
          <w:rFonts w:ascii="Times New Roman" w:hAnsi="Times New Roman" w:cs="Times New Roman"/>
          <w:sz w:val="28"/>
          <w:szCs w:val="28"/>
        </w:rPr>
        <w:t>исполнение исковых требований на основании вступивших в законную силу судебных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5C7" w:rsidRDefault="00E729E2" w:rsidP="00722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E2">
        <w:rPr>
          <w:rFonts w:ascii="Times New Roman" w:hAnsi="Times New Roman" w:cs="Times New Roman"/>
          <w:sz w:val="28"/>
          <w:szCs w:val="28"/>
        </w:rPr>
        <w:t>- уплата налогов, сборов и иных обязательных платежей</w:t>
      </w:r>
    </w:p>
    <w:p w:rsidR="002D25C7" w:rsidRPr="002D25C7" w:rsidRDefault="002D25C7" w:rsidP="00722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5C7">
        <w:rPr>
          <w:rFonts w:ascii="Times New Roman" w:hAnsi="Times New Roman" w:cs="Times New Roman"/>
          <w:sz w:val="28"/>
          <w:szCs w:val="28"/>
        </w:rPr>
        <w:t>-</w:t>
      </w:r>
      <w:r w:rsidRPr="002D25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2D25C7">
        <w:rPr>
          <w:rFonts w:ascii="Times New Roman" w:hAnsi="Times New Roman" w:cs="Times New Roman"/>
          <w:bCs/>
          <w:color w:val="000000"/>
          <w:sz w:val="28"/>
          <w:szCs w:val="28"/>
        </w:rPr>
        <w:t>рочие мероприятия в области жилищно-коммунального хозяйства</w:t>
      </w:r>
    </w:p>
    <w:p w:rsidR="00E729E2" w:rsidRPr="002D25C7" w:rsidRDefault="002D25C7" w:rsidP="00722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5C7">
        <w:rPr>
          <w:rFonts w:ascii="Times New Roman" w:hAnsi="Times New Roman" w:cs="Times New Roman"/>
          <w:sz w:val="28"/>
          <w:szCs w:val="28"/>
        </w:rPr>
        <w:t>-э</w:t>
      </w:r>
      <w:r w:rsidRPr="002D25C7">
        <w:rPr>
          <w:rFonts w:ascii="Times New Roman" w:hAnsi="Times New Roman" w:cs="Times New Roman"/>
          <w:bCs/>
          <w:color w:val="000000"/>
          <w:sz w:val="28"/>
          <w:szCs w:val="28"/>
        </w:rPr>
        <w:t>ксплуатация и содержание имущества казны муниципального образования</w:t>
      </w:r>
      <w:r w:rsidRPr="002D25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071B4" w:rsidRPr="003F701C" w:rsidRDefault="000071B4" w:rsidP="00722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188B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F701C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="00E01DA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43D0C">
        <w:rPr>
          <w:rFonts w:ascii="Times New Roman" w:hAnsi="Times New Roman" w:cs="Times New Roman"/>
          <w:sz w:val="28"/>
          <w:szCs w:val="28"/>
        </w:rPr>
        <w:t xml:space="preserve"> в</w:t>
      </w:r>
      <w:r w:rsidR="00026DBC">
        <w:rPr>
          <w:rFonts w:ascii="Times New Roman" w:hAnsi="Times New Roman" w:cs="Times New Roman"/>
          <w:sz w:val="28"/>
          <w:szCs w:val="28"/>
        </w:rPr>
        <w:t xml:space="preserve"> </w:t>
      </w:r>
      <w:r w:rsidR="002D25C7">
        <w:rPr>
          <w:rFonts w:ascii="Times New Roman" w:hAnsi="Times New Roman" w:cs="Times New Roman"/>
          <w:sz w:val="28"/>
          <w:szCs w:val="28"/>
        </w:rPr>
        <w:t>2023 году составил</w:t>
      </w:r>
      <w:r w:rsidR="00026DBC" w:rsidRPr="002D25C7">
        <w:rPr>
          <w:rFonts w:ascii="Times New Roman" w:hAnsi="Times New Roman" w:cs="Times New Roman"/>
          <w:sz w:val="28"/>
          <w:szCs w:val="28"/>
        </w:rPr>
        <w:t xml:space="preserve"> </w:t>
      </w:r>
      <w:r w:rsidR="002D25C7" w:rsidRPr="002D25C7">
        <w:rPr>
          <w:rFonts w:ascii="Times New Roman" w:hAnsi="Times New Roman" w:cs="Times New Roman"/>
          <w:b/>
          <w:sz w:val="28"/>
          <w:szCs w:val="28"/>
        </w:rPr>
        <w:t>11 902 830,71</w:t>
      </w:r>
      <w:r w:rsidR="00137740">
        <w:rPr>
          <w:rFonts w:ascii="Times New Roman" w:hAnsi="Times New Roman" w:cs="Times New Roman"/>
          <w:sz w:val="28"/>
          <w:szCs w:val="28"/>
        </w:rPr>
        <w:t xml:space="preserve"> </w:t>
      </w:r>
      <w:r w:rsidR="00722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D0C">
        <w:rPr>
          <w:rFonts w:ascii="Times New Roman" w:hAnsi="Times New Roman" w:cs="Times New Roman"/>
          <w:sz w:val="28"/>
          <w:szCs w:val="28"/>
        </w:rPr>
        <w:t>рубл</w:t>
      </w:r>
      <w:r w:rsidR="008E7F6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A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71B4" w:rsidRPr="00EC1FC5" w:rsidRDefault="000071B4" w:rsidP="00722DC9">
      <w:pPr>
        <w:pStyle w:val="a3"/>
        <w:jc w:val="both"/>
        <w:rPr>
          <w:sz w:val="28"/>
          <w:szCs w:val="28"/>
        </w:rPr>
      </w:pPr>
      <w:r w:rsidRPr="0013188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701C">
        <w:rPr>
          <w:rFonts w:ascii="Times New Roman" w:hAnsi="Times New Roman" w:cs="Times New Roman"/>
          <w:sz w:val="28"/>
          <w:szCs w:val="28"/>
        </w:rPr>
        <w:t xml:space="preserve">В </w:t>
      </w:r>
      <w:r w:rsidR="00722DC9" w:rsidRPr="003F701C">
        <w:rPr>
          <w:rFonts w:ascii="Times New Roman" w:hAnsi="Times New Roman" w:cs="Times New Roman"/>
          <w:sz w:val="28"/>
          <w:szCs w:val="28"/>
        </w:rPr>
        <w:t xml:space="preserve">целом </w:t>
      </w:r>
      <w:r w:rsidR="00722DC9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3F701C">
        <w:rPr>
          <w:rFonts w:ascii="Times New Roman" w:hAnsi="Times New Roman" w:cs="Times New Roman"/>
          <w:sz w:val="28"/>
          <w:szCs w:val="28"/>
        </w:rPr>
        <w:t xml:space="preserve"> </w:t>
      </w:r>
      <w:r w:rsidR="00722DC9" w:rsidRPr="003F701C">
        <w:rPr>
          <w:rFonts w:ascii="Times New Roman" w:hAnsi="Times New Roman" w:cs="Times New Roman"/>
          <w:sz w:val="28"/>
          <w:szCs w:val="28"/>
        </w:rPr>
        <w:t>«Управление</w:t>
      </w:r>
      <w:r w:rsidRPr="003F701C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722DC9" w:rsidRPr="003F701C">
        <w:rPr>
          <w:rFonts w:ascii="Times New Roman" w:hAnsi="Times New Roman" w:cs="Times New Roman"/>
          <w:sz w:val="28"/>
          <w:szCs w:val="28"/>
        </w:rPr>
        <w:t>имуществом</w:t>
      </w:r>
      <w:r w:rsidR="00722DC9">
        <w:rPr>
          <w:rFonts w:ascii="Times New Roman" w:hAnsi="Times New Roman" w:cs="Times New Roman"/>
          <w:sz w:val="28"/>
          <w:szCs w:val="28"/>
        </w:rPr>
        <w:t>» в</w:t>
      </w:r>
      <w:r w:rsidR="00026DBC">
        <w:rPr>
          <w:rFonts w:ascii="Times New Roman" w:hAnsi="Times New Roman" w:cs="Times New Roman"/>
          <w:sz w:val="28"/>
          <w:szCs w:val="28"/>
        </w:rPr>
        <w:t xml:space="preserve"> 20</w:t>
      </w:r>
      <w:r w:rsidR="002441F9">
        <w:rPr>
          <w:rFonts w:ascii="Times New Roman" w:hAnsi="Times New Roman" w:cs="Times New Roman"/>
          <w:sz w:val="28"/>
          <w:szCs w:val="28"/>
        </w:rPr>
        <w:t>2</w:t>
      </w:r>
      <w:r w:rsidR="00847E8D">
        <w:rPr>
          <w:rFonts w:ascii="Times New Roman" w:hAnsi="Times New Roman" w:cs="Times New Roman"/>
          <w:sz w:val="28"/>
          <w:szCs w:val="28"/>
        </w:rPr>
        <w:t>3</w:t>
      </w:r>
      <w:r w:rsidR="00137740">
        <w:rPr>
          <w:rFonts w:ascii="Times New Roman" w:hAnsi="Times New Roman" w:cs="Times New Roman"/>
          <w:sz w:val="28"/>
          <w:szCs w:val="28"/>
        </w:rPr>
        <w:t xml:space="preserve"> </w:t>
      </w:r>
      <w:r w:rsidR="00722DC9">
        <w:rPr>
          <w:rFonts w:ascii="Times New Roman" w:hAnsi="Times New Roman" w:cs="Times New Roman"/>
          <w:sz w:val="28"/>
          <w:szCs w:val="28"/>
        </w:rPr>
        <w:t>году является</w:t>
      </w:r>
      <w:r w:rsidR="00C57EB2">
        <w:rPr>
          <w:rFonts w:ascii="Times New Roman" w:hAnsi="Times New Roman" w:cs="Times New Roman"/>
          <w:sz w:val="28"/>
          <w:szCs w:val="28"/>
        </w:rPr>
        <w:t xml:space="preserve"> </w:t>
      </w:r>
      <w:r w:rsidR="00DD1737">
        <w:rPr>
          <w:rFonts w:ascii="Times New Roman" w:hAnsi="Times New Roman" w:cs="Times New Roman"/>
          <w:sz w:val="28"/>
          <w:szCs w:val="28"/>
        </w:rPr>
        <w:t>не</w:t>
      </w:r>
      <w:r w:rsidR="00C57EB2">
        <w:rPr>
          <w:rFonts w:ascii="Times New Roman" w:hAnsi="Times New Roman" w:cs="Times New Roman"/>
          <w:sz w:val="28"/>
          <w:szCs w:val="28"/>
        </w:rPr>
        <w:t>эффективной</w:t>
      </w:r>
      <w:r w:rsidR="00E01DAF">
        <w:rPr>
          <w:rFonts w:ascii="Times New Roman" w:hAnsi="Times New Roman" w:cs="Times New Roman"/>
          <w:sz w:val="28"/>
          <w:szCs w:val="28"/>
        </w:rPr>
        <w:t>.</w:t>
      </w:r>
      <w:r w:rsidR="00EC1FC5">
        <w:rPr>
          <w:rFonts w:ascii="Times New Roman" w:hAnsi="Times New Roman" w:cs="Times New Roman"/>
          <w:sz w:val="28"/>
          <w:szCs w:val="28"/>
        </w:rPr>
        <w:t xml:space="preserve"> </w:t>
      </w:r>
      <w:r w:rsidR="00EC1FC5" w:rsidRPr="00EC1FC5">
        <w:rPr>
          <w:rFonts w:ascii="Times New Roman" w:hAnsi="Times New Roman" w:cs="Times New Roman"/>
          <w:sz w:val="28"/>
          <w:szCs w:val="28"/>
        </w:rPr>
        <w:t>Для дальнейшей реализации программы необходимо внести изменения по финансированию мероприятий и корректировку целевых показателей</w:t>
      </w:r>
      <w:r w:rsidR="00EC1FC5">
        <w:rPr>
          <w:rFonts w:ascii="Times New Roman" w:hAnsi="Times New Roman" w:cs="Times New Roman"/>
          <w:sz w:val="28"/>
          <w:szCs w:val="28"/>
        </w:rPr>
        <w:t>.</w:t>
      </w:r>
    </w:p>
    <w:p w:rsidR="000071B4" w:rsidRDefault="000071B4" w:rsidP="00722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25C7" w:rsidRDefault="002D25C7" w:rsidP="00722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25C7" w:rsidRPr="003E141A" w:rsidRDefault="002D25C7" w:rsidP="00722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9AC" w:rsidRDefault="00AC6AA9" w:rsidP="00AC6AA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D25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омитета по управлению </w:t>
      </w:r>
    </w:p>
    <w:p w:rsidR="00AC6AA9" w:rsidRDefault="00AC6AA9" w:rsidP="00AC6AA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   </w:t>
      </w:r>
      <w:proofErr w:type="spellStart"/>
      <w:r w:rsidR="004459AC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D72BFE" w:rsidRDefault="00AC6AA9" w:rsidP="002441F9">
      <w:pPr>
        <w:spacing w:after="100" w:afterAutospacing="1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</w:t>
      </w:r>
      <w:r w:rsidR="004459A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137740">
        <w:rPr>
          <w:rFonts w:ascii="Times New Roman" w:hAnsi="Times New Roman" w:cs="Times New Roman"/>
          <w:sz w:val="28"/>
          <w:szCs w:val="28"/>
        </w:rPr>
        <w:t>Пец</w:t>
      </w:r>
      <w:proofErr w:type="spellEnd"/>
      <w:r w:rsidR="00137740">
        <w:rPr>
          <w:rFonts w:ascii="Times New Roman" w:hAnsi="Times New Roman" w:cs="Times New Roman"/>
          <w:sz w:val="28"/>
          <w:szCs w:val="28"/>
        </w:rPr>
        <w:t xml:space="preserve"> Л.П.</w:t>
      </w:r>
    </w:p>
    <w:sectPr w:rsidR="00D72BFE" w:rsidSect="00E729E2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36BC"/>
    <w:multiLevelType w:val="hybridMultilevel"/>
    <w:tmpl w:val="233AD7BA"/>
    <w:lvl w:ilvl="0" w:tplc="EC66BA2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22E6"/>
    <w:multiLevelType w:val="hybridMultilevel"/>
    <w:tmpl w:val="F46218C4"/>
    <w:lvl w:ilvl="0" w:tplc="EC66BA2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B4"/>
    <w:rsid w:val="000045B0"/>
    <w:rsid w:val="000071B4"/>
    <w:rsid w:val="00026DBC"/>
    <w:rsid w:val="0013188B"/>
    <w:rsid w:val="00137740"/>
    <w:rsid w:val="001A00B6"/>
    <w:rsid w:val="00242C12"/>
    <w:rsid w:val="002441F9"/>
    <w:rsid w:val="002A2478"/>
    <w:rsid w:val="002B676D"/>
    <w:rsid w:val="002D25C7"/>
    <w:rsid w:val="002E6C17"/>
    <w:rsid w:val="003162C8"/>
    <w:rsid w:val="003C53FE"/>
    <w:rsid w:val="003F39FA"/>
    <w:rsid w:val="003F4AD4"/>
    <w:rsid w:val="004459AC"/>
    <w:rsid w:val="00511084"/>
    <w:rsid w:val="00560376"/>
    <w:rsid w:val="00562F44"/>
    <w:rsid w:val="005B7D0E"/>
    <w:rsid w:val="006359FC"/>
    <w:rsid w:val="00666F3E"/>
    <w:rsid w:val="00722DC9"/>
    <w:rsid w:val="00743D0C"/>
    <w:rsid w:val="00757034"/>
    <w:rsid w:val="00784328"/>
    <w:rsid w:val="007C28B8"/>
    <w:rsid w:val="00847E8D"/>
    <w:rsid w:val="00857EA9"/>
    <w:rsid w:val="008E7F69"/>
    <w:rsid w:val="009A3361"/>
    <w:rsid w:val="009D584C"/>
    <w:rsid w:val="00A40936"/>
    <w:rsid w:val="00AC6AA9"/>
    <w:rsid w:val="00B014A0"/>
    <w:rsid w:val="00B609DC"/>
    <w:rsid w:val="00BF704F"/>
    <w:rsid w:val="00C07312"/>
    <w:rsid w:val="00C44B3E"/>
    <w:rsid w:val="00C57EB2"/>
    <w:rsid w:val="00C84DCF"/>
    <w:rsid w:val="00CE68EE"/>
    <w:rsid w:val="00D00BED"/>
    <w:rsid w:val="00DD1737"/>
    <w:rsid w:val="00DF13FA"/>
    <w:rsid w:val="00E01DAF"/>
    <w:rsid w:val="00E70B04"/>
    <w:rsid w:val="00E729E2"/>
    <w:rsid w:val="00EC1FC5"/>
    <w:rsid w:val="00F00937"/>
    <w:rsid w:val="00F157CB"/>
    <w:rsid w:val="00F2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EBDD"/>
  <w15:docId w15:val="{8A4B05BF-DA2D-448D-B949-0FC0674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C8"/>
  </w:style>
  <w:style w:type="paragraph" w:styleId="3">
    <w:name w:val="heading 3"/>
    <w:basedOn w:val="a"/>
    <w:next w:val="a"/>
    <w:link w:val="30"/>
    <w:qFormat/>
    <w:rsid w:val="000071B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071B4"/>
    <w:pPr>
      <w:spacing w:after="0" w:line="240" w:lineRule="auto"/>
    </w:pPr>
  </w:style>
  <w:style w:type="paragraph" w:customStyle="1" w:styleId="ConsPlusNormal">
    <w:name w:val="ConsPlusNormal"/>
    <w:rsid w:val="00007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9A3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C59C-D017-468F-81A3-ADC7CBCE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411_3</cp:lastModifiedBy>
  <cp:revision>3</cp:revision>
  <cp:lastPrinted>2018-10-25T06:21:00Z</cp:lastPrinted>
  <dcterms:created xsi:type="dcterms:W3CDTF">2024-02-27T09:57:00Z</dcterms:created>
  <dcterms:modified xsi:type="dcterms:W3CDTF">2024-02-27T12:24:00Z</dcterms:modified>
</cp:coreProperties>
</file>