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78049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780497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0372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914">
        <w:rPr>
          <w:rFonts w:ascii="Times New Roman" w:hAnsi="Times New Roman" w:cs="Times New Roman"/>
          <w:b/>
          <w:sz w:val="28"/>
          <w:szCs w:val="28"/>
        </w:rPr>
        <w:t xml:space="preserve">Новозыбковском </w:t>
      </w:r>
      <w:r w:rsidR="006E0096">
        <w:rPr>
          <w:rFonts w:ascii="Times New Roman" w:hAnsi="Times New Roman" w:cs="Times New Roman"/>
          <w:b/>
          <w:sz w:val="28"/>
          <w:szCs w:val="28"/>
        </w:rPr>
        <w:t>город</w:t>
      </w:r>
      <w:r w:rsidR="00283914">
        <w:rPr>
          <w:rFonts w:ascii="Times New Roman" w:hAnsi="Times New Roman" w:cs="Times New Roman"/>
          <w:b/>
          <w:sz w:val="28"/>
          <w:szCs w:val="28"/>
        </w:rPr>
        <w:t>ском округе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Брянской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04E4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в </w:t>
      </w:r>
      <w:r w:rsidR="000B11B2" w:rsidRPr="00B06055">
        <w:rPr>
          <w:rFonts w:ascii="Times New Roman" w:hAnsi="Times New Roman" w:cs="Times New Roman"/>
          <w:sz w:val="28"/>
          <w:szCs w:val="28"/>
        </w:rPr>
        <w:t>Новозыбков</w:t>
      </w:r>
      <w:r w:rsidR="000B11B2">
        <w:rPr>
          <w:rFonts w:ascii="Times New Roman" w:hAnsi="Times New Roman" w:cs="Times New Roman"/>
          <w:sz w:val="28"/>
          <w:szCs w:val="28"/>
        </w:rPr>
        <w:t xml:space="preserve">ском </w:t>
      </w:r>
      <w:r w:rsidR="000B11B2" w:rsidRPr="00B06055">
        <w:rPr>
          <w:rFonts w:ascii="Times New Roman" w:hAnsi="Times New Roman" w:cs="Times New Roman"/>
          <w:sz w:val="28"/>
          <w:szCs w:val="28"/>
        </w:rPr>
        <w:t>город</w:t>
      </w:r>
      <w:r w:rsidR="000B11B2">
        <w:rPr>
          <w:rFonts w:ascii="Times New Roman" w:hAnsi="Times New Roman" w:cs="Times New Roman"/>
          <w:sz w:val="28"/>
          <w:szCs w:val="28"/>
        </w:rPr>
        <w:t>ском округе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 Брянской области»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  <w:r w:rsidR="000B11B2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от </w:t>
      </w:r>
      <w:r w:rsidR="0099307F">
        <w:rPr>
          <w:rFonts w:ascii="Times New Roman" w:hAnsi="Times New Roman" w:cs="Times New Roman"/>
          <w:sz w:val="28"/>
          <w:szCs w:val="28"/>
        </w:rPr>
        <w:t>2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.1</w:t>
      </w:r>
      <w:r w:rsidR="00E04E49">
        <w:rPr>
          <w:rFonts w:ascii="Times New Roman" w:hAnsi="Times New Roman" w:cs="Times New Roman"/>
          <w:sz w:val="28"/>
          <w:szCs w:val="28"/>
        </w:rPr>
        <w:t>1</w:t>
      </w:r>
      <w:r w:rsidR="00F9032B" w:rsidRPr="00E60079">
        <w:rPr>
          <w:rFonts w:ascii="Times New Roman" w:hAnsi="Times New Roman" w:cs="Times New Roman"/>
          <w:sz w:val="28"/>
          <w:szCs w:val="28"/>
        </w:rPr>
        <w:t>.201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E04E49">
        <w:rPr>
          <w:rFonts w:ascii="Times New Roman" w:hAnsi="Times New Roman" w:cs="Times New Roman"/>
          <w:sz w:val="28"/>
          <w:szCs w:val="28"/>
        </w:rPr>
        <w:t>830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E04E49">
        <w:rPr>
          <w:rFonts w:ascii="Times New Roman" w:hAnsi="Times New Roman" w:cs="Times New Roman"/>
          <w:sz w:val="28"/>
          <w:szCs w:val="28"/>
        </w:rPr>
        <w:t>20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55C92" w:rsidRPr="00E60079">
        <w:rPr>
          <w:rFonts w:ascii="Times New Roman" w:hAnsi="Times New Roman" w:cs="Times New Roman"/>
          <w:sz w:val="28"/>
          <w:szCs w:val="28"/>
        </w:rPr>
        <w:t>достигнуты</w:t>
      </w:r>
      <w:r w:rsidR="00555C92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52087E" w:rsidRPr="00E60079">
        <w:rPr>
          <w:rFonts w:ascii="Times New Roman" w:hAnsi="Times New Roman" w:cs="Times New Roman"/>
          <w:sz w:val="28"/>
          <w:szCs w:val="28"/>
        </w:rPr>
        <w:t>показатели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555C92">
        <w:rPr>
          <w:rFonts w:ascii="Times New Roman" w:hAnsi="Times New Roman" w:cs="Times New Roman"/>
          <w:sz w:val="28"/>
          <w:szCs w:val="28"/>
        </w:rPr>
        <w:t xml:space="preserve"> позволяющие оценить ход реализации</w:t>
      </w:r>
      <w:r w:rsidR="0052087E" w:rsidRPr="0052087E">
        <w:rPr>
          <w:rFonts w:ascii="Times New Roman" w:hAnsi="Times New Roman" w:cs="Times New Roman"/>
          <w:sz w:val="28"/>
          <w:szCs w:val="28"/>
        </w:rPr>
        <w:t xml:space="preserve"> </w:t>
      </w:r>
      <w:r w:rsidR="00B06055" w:rsidRPr="00E60079">
        <w:rPr>
          <w:rFonts w:ascii="Times New Roman" w:hAnsi="Times New Roman" w:cs="Times New Roman"/>
          <w:sz w:val="28"/>
          <w:szCs w:val="28"/>
        </w:rPr>
        <w:t>Программ</w:t>
      </w:r>
      <w:r w:rsidR="00555C92">
        <w:rPr>
          <w:rFonts w:ascii="Times New Roman" w:hAnsi="Times New Roman" w:cs="Times New Roman"/>
          <w:sz w:val="28"/>
          <w:szCs w:val="28"/>
        </w:rPr>
        <w:t>ы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52087E">
        <w:rPr>
          <w:rFonts w:ascii="Times New Roman" w:hAnsi="Times New Roman" w:cs="Times New Roman"/>
          <w:sz w:val="28"/>
          <w:szCs w:val="28"/>
        </w:rPr>
        <w:t>в размерах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4F0D14" w:rsidRDefault="00840F26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05">
        <w:rPr>
          <w:rFonts w:ascii="Times New Roman" w:hAnsi="Times New Roman" w:cs="Times New Roman"/>
          <w:sz w:val="28"/>
          <w:szCs w:val="28"/>
        </w:rPr>
        <w:t>д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 w:rsid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100%;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r w:rsid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при плане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E04E49">
        <w:rPr>
          <w:rFonts w:ascii="Times New Roman" w:eastAsia="Times New Roman" w:hAnsi="Times New Roman" w:cs="Times New Roman"/>
          <w:sz w:val="28"/>
          <w:szCs w:val="24"/>
          <w:lang w:eastAsia="ar-SA"/>
        </w:rPr>
        <w:t>53,4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A31A9B"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85,</w:t>
      </w:r>
      <w:r w:rsidR="001C7069"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8</w:t>
      </w:r>
      <w:r w:rsidR="00667ECE"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A31A9B">
        <w:rPr>
          <w:rFonts w:ascii="Times New Roman" w:eastAsia="Times New Roman" w:hAnsi="Times New Roman" w:cs="Times New Roman"/>
          <w:sz w:val="28"/>
          <w:szCs w:val="24"/>
          <w:lang w:eastAsia="ar-SA"/>
        </w:rPr>
        <w:t>91,2</w:t>
      </w:r>
      <w:r w:rsid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D91D22" w:rsidRDefault="00D91D22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D91D22">
        <w:rPr>
          <w:rFonts w:ascii="Times New Roman" w:hAnsi="Times New Roman" w:cs="Times New Roman"/>
          <w:sz w:val="28"/>
          <w:szCs w:val="28"/>
        </w:rPr>
        <w:t xml:space="preserve"> у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14,5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95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уд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ельный расход тепловой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0,1139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холодной воды на снабжение муниципальных учреждений (в расчете на 1 человека)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11,5 куб.м./чел.;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тепловой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0,129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22,229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P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- 1,36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/к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уб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.м.</w:t>
      </w:r>
    </w:p>
    <w:p w:rsidR="00BD0105" w:rsidRPr="00E60079" w:rsidRDefault="00BD0105" w:rsidP="00F9400A">
      <w:pPr>
        <w:spacing w:after="0" w:line="240" w:lineRule="auto"/>
        <w:ind w:left="-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7B7" w:rsidRDefault="00780497" w:rsidP="004452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28756F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6F">
        <w:rPr>
          <w:rFonts w:ascii="Times New Roman" w:hAnsi="Times New Roman" w:cs="Times New Roman"/>
          <w:sz w:val="28"/>
          <w:szCs w:val="28"/>
        </w:rPr>
        <w:t>-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 xml:space="preserve">- </w:t>
      </w:r>
      <w:r w:rsidR="00AD3B0A">
        <w:rPr>
          <w:rFonts w:ascii="Times New Roman" w:hAnsi="Times New Roman" w:cs="Times New Roman"/>
          <w:sz w:val="28"/>
          <w:szCs w:val="28"/>
        </w:rPr>
        <w:t>з</w:t>
      </w:r>
      <w:r w:rsidRPr="00AD3B0A">
        <w:rPr>
          <w:rFonts w:ascii="Times New Roman" w:hAnsi="Times New Roman" w:cs="Times New Roman"/>
          <w:sz w:val="28"/>
          <w:szCs w:val="28"/>
        </w:rPr>
        <w:t>аполнение энергетических деклараций в ГИС «Энергоэффективность»;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приборов учета энергоресурсов (электроэнергия, газ, тепло, горячая вода, холодная вода);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овершенствование нормативной базы и методического обеспечения энергосбережения;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0" w:name="_Hlk531337197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энергосберегающих светильников в местах общего пользования</w:t>
      </w:r>
      <w:bookmarkEnd w:id="0"/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8756F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1" w:name="_Hlk531337349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втоматизации включения-выключения внешнего освещения подъездов</w:t>
      </w:r>
      <w:bookmarkEnd w:id="1"/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энергоэффективного внутриподъездного освещения;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энергетического обследования;</w:t>
      </w:r>
    </w:p>
    <w:p w:rsidR="00D91D22" w:rsidRDefault="00D91D22" w:rsidP="00D91D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бучение нормам и правилам работы в тепловых энергоустановках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преобразователей частоты тока на насосах станции второго подъёма;</w:t>
      </w:r>
    </w:p>
    <w:p w:rsidR="00D91D22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91D22">
        <w:rPr>
          <w:rFonts w:ascii="Times New Roman" w:hAnsi="Times New Roman" w:cs="Times New Roman"/>
          <w:sz w:val="24"/>
          <w:szCs w:val="24"/>
        </w:rPr>
        <w:t xml:space="preserve"> </w:t>
      </w:r>
      <w:r w:rsidRPr="00D91D22">
        <w:rPr>
          <w:rFonts w:ascii="Times New Roman" w:hAnsi="Times New Roman" w:cs="Times New Roman"/>
          <w:sz w:val="28"/>
          <w:szCs w:val="28"/>
        </w:rPr>
        <w:t>з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амена электрических приборов учета на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двухтарифные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з</w:t>
      </w:r>
      <w:r w:rsidRP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амена электронасосных агрегатов</w:t>
      </w:r>
      <w:r w:rsid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D91D22" w:rsidRPr="00AD3B0A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 з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амена отопительных котлов КЧМ 5 на котлы 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RS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A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150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.</w:t>
      </w:r>
    </w:p>
    <w:p w:rsidR="00780497" w:rsidRPr="00AD3B0A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497" w:rsidRPr="00E60079" w:rsidRDefault="00780497" w:rsidP="00667ECE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4.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72E07" w:rsidRPr="00E60079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E6007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E60079">
        <w:rPr>
          <w:rFonts w:ascii="Times New Roman" w:hAnsi="Times New Roman" w:cs="Times New Roman"/>
          <w:sz w:val="28"/>
          <w:szCs w:val="28"/>
        </w:rPr>
        <w:t>в 20</w:t>
      </w:r>
      <w:r w:rsidR="00A31A9B">
        <w:rPr>
          <w:rFonts w:ascii="Times New Roman" w:hAnsi="Times New Roman" w:cs="Times New Roman"/>
          <w:sz w:val="28"/>
          <w:szCs w:val="28"/>
        </w:rPr>
        <w:t>20</w:t>
      </w:r>
      <w:r w:rsidR="005577FF" w:rsidRPr="00E6007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E6007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31A9B">
        <w:rPr>
          <w:rFonts w:ascii="Times New Roman" w:hAnsi="Times New Roman" w:cs="Times New Roman"/>
          <w:sz w:val="28"/>
          <w:szCs w:val="28"/>
        </w:rPr>
        <w:t>12 343 931,77</w:t>
      </w:r>
      <w:r w:rsidR="000B5F58" w:rsidRPr="00E60079">
        <w:rPr>
          <w:rFonts w:ascii="Times New Roman" w:hAnsi="Times New Roman" w:cs="Times New Roman"/>
          <w:sz w:val="28"/>
          <w:szCs w:val="28"/>
        </w:rPr>
        <w:t xml:space="preserve"> руб</w:t>
      </w:r>
      <w:r w:rsidR="00AD3B0A">
        <w:rPr>
          <w:rFonts w:ascii="Times New Roman" w:hAnsi="Times New Roman" w:cs="Times New Roman"/>
          <w:sz w:val="28"/>
          <w:szCs w:val="28"/>
        </w:rPr>
        <w:t>.</w:t>
      </w:r>
      <w:r w:rsidR="0073448F" w:rsidRPr="00E60079">
        <w:rPr>
          <w:rFonts w:ascii="Times New Roman" w:hAnsi="Times New Roman" w:cs="Times New Roman"/>
          <w:sz w:val="28"/>
          <w:szCs w:val="28"/>
        </w:rPr>
        <w:t xml:space="preserve">, (в т.ч. </w:t>
      </w:r>
      <w:r w:rsidR="00A31A9B">
        <w:rPr>
          <w:rFonts w:ascii="Times New Roman" w:hAnsi="Times New Roman" w:cs="Times New Roman"/>
          <w:sz w:val="28"/>
          <w:szCs w:val="28"/>
        </w:rPr>
        <w:t xml:space="preserve">8 931 810,00 – средства областного бюджета, </w:t>
      </w:r>
      <w:r w:rsidR="00095CBB">
        <w:rPr>
          <w:rFonts w:ascii="Times New Roman" w:hAnsi="Times New Roman" w:cs="Times New Roman"/>
          <w:sz w:val="28"/>
          <w:szCs w:val="28"/>
        </w:rPr>
        <w:t>672 286,77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73448F" w:rsidRPr="00E60079">
        <w:rPr>
          <w:rFonts w:ascii="Times New Roman" w:hAnsi="Times New Roman" w:cs="Times New Roman"/>
          <w:sz w:val="28"/>
          <w:szCs w:val="28"/>
        </w:rPr>
        <w:t>руб.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572F59" w:rsidRPr="00E60079">
        <w:rPr>
          <w:rFonts w:ascii="Times New Roman" w:hAnsi="Times New Roman" w:cs="Times New Roman"/>
          <w:sz w:val="28"/>
          <w:szCs w:val="28"/>
        </w:rPr>
        <w:t>– средства местного бюджета).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2" w:name="_GoBack"/>
      <w:bookmarkEnd w:id="2"/>
    </w:p>
    <w:p w:rsidR="00780497" w:rsidRPr="00572F5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5.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B73134" w:rsidRPr="00AD3B0A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«</w:t>
      </w:r>
      <w:r w:rsidR="00B06055" w:rsidRPr="00E60079">
        <w:rPr>
          <w:rFonts w:ascii="Times New Roman" w:hAnsi="Times New Roman" w:cs="Times New Roman"/>
          <w:sz w:val="28"/>
          <w:szCs w:val="28"/>
        </w:rPr>
        <w:t>Энергосбережение и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повышение энергетической эффективности в Новозыбков</w:t>
      </w:r>
      <w:r w:rsidR="0052087E">
        <w:rPr>
          <w:rFonts w:ascii="Times New Roman" w:hAnsi="Times New Roman" w:cs="Times New Roman"/>
          <w:sz w:val="28"/>
          <w:szCs w:val="28"/>
        </w:rPr>
        <w:t>ском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52087E" w:rsidRPr="00B06055">
        <w:rPr>
          <w:rFonts w:ascii="Times New Roman" w:hAnsi="Times New Roman" w:cs="Times New Roman"/>
          <w:sz w:val="28"/>
          <w:szCs w:val="28"/>
        </w:rPr>
        <w:t>город</w:t>
      </w:r>
      <w:r w:rsidR="0052087E">
        <w:rPr>
          <w:rFonts w:ascii="Times New Roman" w:hAnsi="Times New Roman" w:cs="Times New Roman"/>
          <w:sz w:val="28"/>
          <w:szCs w:val="28"/>
        </w:rPr>
        <w:t xml:space="preserve">ском округе </w:t>
      </w:r>
      <w:r w:rsidR="00AD3B0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B06055">
        <w:rPr>
          <w:rFonts w:ascii="Times New Roman" w:hAnsi="Times New Roman" w:cs="Times New Roman"/>
          <w:sz w:val="28"/>
          <w:szCs w:val="28"/>
        </w:rPr>
        <w:t>»</w:t>
      </w:r>
      <w:r w:rsidR="00B06055" w:rsidRPr="00F83A21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F83A21">
        <w:rPr>
          <w:rFonts w:ascii="Times New Roman" w:hAnsi="Times New Roman" w:cs="Times New Roman"/>
          <w:sz w:val="28"/>
          <w:szCs w:val="28"/>
        </w:rPr>
        <w:t>в 20</w:t>
      </w:r>
      <w:r w:rsidR="00A31A9B">
        <w:rPr>
          <w:rFonts w:ascii="Times New Roman" w:hAnsi="Times New Roman" w:cs="Times New Roman"/>
          <w:sz w:val="28"/>
          <w:szCs w:val="28"/>
        </w:rPr>
        <w:t>20</w:t>
      </w:r>
      <w:r w:rsidR="00F83A21" w:rsidRPr="00F83A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A21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E45EE3" w:rsidRPr="0052087E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B73134" w:rsidRPr="0052087E">
        <w:rPr>
          <w:rFonts w:ascii="Times New Roman" w:hAnsi="Times New Roman" w:cs="Times New Roman"/>
          <w:sz w:val="28"/>
          <w:szCs w:val="28"/>
        </w:rPr>
        <w:t>плановой</w:t>
      </w:r>
      <w:r w:rsidRPr="00E45EE3">
        <w:rPr>
          <w:rFonts w:ascii="Times New Roman" w:hAnsi="Times New Roman" w:cs="Times New Roman"/>
          <w:sz w:val="28"/>
          <w:szCs w:val="28"/>
        </w:rPr>
        <w:t>.</w:t>
      </w:r>
      <w:r w:rsidR="00572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Реализация программы признается целесообразной. </w:t>
      </w:r>
      <w:r w:rsidR="00667ECE">
        <w:rPr>
          <w:rFonts w:ascii="Times New Roman" w:hAnsi="Times New Roman" w:cs="Times New Roman"/>
          <w:sz w:val="28"/>
          <w:szCs w:val="28"/>
        </w:rPr>
        <w:t>Рекомендуется п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родолжить финансирование </w:t>
      </w:r>
      <w:r w:rsidR="00E45EE3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572F59" w:rsidRPr="00572F59">
        <w:rPr>
          <w:rFonts w:ascii="Times New Roman" w:hAnsi="Times New Roman" w:cs="Times New Roman"/>
          <w:sz w:val="28"/>
          <w:szCs w:val="28"/>
        </w:rPr>
        <w:t>мероприятий.</w:t>
      </w:r>
    </w:p>
    <w:sectPr w:rsidR="00780497" w:rsidRPr="00572F59" w:rsidSect="00445259">
      <w:footerReference w:type="default" r:id="rId8"/>
      <w:pgSz w:w="11906" w:h="16838"/>
      <w:pgMar w:top="709" w:right="707" w:bottom="851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A5" w:rsidRDefault="003F44A5" w:rsidP="00A31A9B">
      <w:pPr>
        <w:spacing w:after="0" w:line="240" w:lineRule="auto"/>
      </w:pPr>
      <w:r>
        <w:separator/>
      </w:r>
    </w:p>
  </w:endnote>
  <w:endnote w:type="continuationSeparator" w:id="0">
    <w:p w:rsidR="003F44A5" w:rsidRDefault="003F44A5" w:rsidP="00A3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509718"/>
      <w:docPartObj>
        <w:docPartGallery w:val="Page Numbers (Bottom of Page)"/>
        <w:docPartUnique/>
      </w:docPartObj>
    </w:sdtPr>
    <w:sdtEndPr/>
    <w:sdtContent>
      <w:p w:rsidR="00A31A9B" w:rsidRDefault="00A31A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CBB">
          <w:rPr>
            <w:noProof/>
          </w:rPr>
          <w:t>1</w:t>
        </w:r>
        <w:r>
          <w:fldChar w:fldCharType="end"/>
        </w:r>
      </w:p>
    </w:sdtContent>
  </w:sdt>
  <w:p w:rsidR="00A31A9B" w:rsidRDefault="00A31A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A5" w:rsidRDefault="003F44A5" w:rsidP="00A31A9B">
      <w:pPr>
        <w:spacing w:after="0" w:line="240" w:lineRule="auto"/>
      </w:pPr>
      <w:r>
        <w:separator/>
      </w:r>
    </w:p>
  </w:footnote>
  <w:footnote w:type="continuationSeparator" w:id="0">
    <w:p w:rsidR="003F44A5" w:rsidRDefault="003F44A5" w:rsidP="00A3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7"/>
    <w:rsid w:val="0000543F"/>
    <w:rsid w:val="000570D5"/>
    <w:rsid w:val="00067C4A"/>
    <w:rsid w:val="00071405"/>
    <w:rsid w:val="00073CAC"/>
    <w:rsid w:val="00075C3E"/>
    <w:rsid w:val="00090A0C"/>
    <w:rsid w:val="00095CBB"/>
    <w:rsid w:val="000B11B2"/>
    <w:rsid w:val="000B5F58"/>
    <w:rsid w:val="0011605D"/>
    <w:rsid w:val="00125726"/>
    <w:rsid w:val="00143497"/>
    <w:rsid w:val="0018057E"/>
    <w:rsid w:val="001B3C83"/>
    <w:rsid w:val="001C3F3B"/>
    <w:rsid w:val="001C7069"/>
    <w:rsid w:val="001F2D80"/>
    <w:rsid w:val="001F5E3F"/>
    <w:rsid w:val="00226B17"/>
    <w:rsid w:val="00237440"/>
    <w:rsid w:val="00256A53"/>
    <w:rsid w:val="002715A1"/>
    <w:rsid w:val="00283914"/>
    <w:rsid w:val="0028756F"/>
    <w:rsid w:val="002B43E3"/>
    <w:rsid w:val="002F3F17"/>
    <w:rsid w:val="002F7491"/>
    <w:rsid w:val="00337328"/>
    <w:rsid w:val="00337F98"/>
    <w:rsid w:val="00362F2A"/>
    <w:rsid w:val="00364517"/>
    <w:rsid w:val="00372E07"/>
    <w:rsid w:val="003A458E"/>
    <w:rsid w:val="003B2515"/>
    <w:rsid w:val="003C786D"/>
    <w:rsid w:val="003E311C"/>
    <w:rsid w:val="003F44A5"/>
    <w:rsid w:val="00414ED3"/>
    <w:rsid w:val="004165B5"/>
    <w:rsid w:val="00445259"/>
    <w:rsid w:val="00473AFB"/>
    <w:rsid w:val="004F0D14"/>
    <w:rsid w:val="00501889"/>
    <w:rsid w:val="00506048"/>
    <w:rsid w:val="0052087E"/>
    <w:rsid w:val="005412D8"/>
    <w:rsid w:val="00555C92"/>
    <w:rsid w:val="00557465"/>
    <w:rsid w:val="005577FF"/>
    <w:rsid w:val="00572F59"/>
    <w:rsid w:val="00590852"/>
    <w:rsid w:val="005931EF"/>
    <w:rsid w:val="005B38C2"/>
    <w:rsid w:val="005E21F9"/>
    <w:rsid w:val="006530C9"/>
    <w:rsid w:val="0065346A"/>
    <w:rsid w:val="00667ECE"/>
    <w:rsid w:val="006809B1"/>
    <w:rsid w:val="00686123"/>
    <w:rsid w:val="006918EE"/>
    <w:rsid w:val="006C6592"/>
    <w:rsid w:val="006E0096"/>
    <w:rsid w:val="0070486B"/>
    <w:rsid w:val="00726E71"/>
    <w:rsid w:val="0073448F"/>
    <w:rsid w:val="00780497"/>
    <w:rsid w:val="0078376B"/>
    <w:rsid w:val="0078649B"/>
    <w:rsid w:val="007E5276"/>
    <w:rsid w:val="00805BA2"/>
    <w:rsid w:val="00840F26"/>
    <w:rsid w:val="00874059"/>
    <w:rsid w:val="00884BB0"/>
    <w:rsid w:val="0088730F"/>
    <w:rsid w:val="008A0586"/>
    <w:rsid w:val="008A4CEC"/>
    <w:rsid w:val="008B0D65"/>
    <w:rsid w:val="008B1171"/>
    <w:rsid w:val="00916E1E"/>
    <w:rsid w:val="00951DCE"/>
    <w:rsid w:val="00991A6E"/>
    <w:rsid w:val="0099307F"/>
    <w:rsid w:val="00995F60"/>
    <w:rsid w:val="00A170CE"/>
    <w:rsid w:val="00A31A9B"/>
    <w:rsid w:val="00A56838"/>
    <w:rsid w:val="00A72DAC"/>
    <w:rsid w:val="00AB1596"/>
    <w:rsid w:val="00AC4E42"/>
    <w:rsid w:val="00AD3B0A"/>
    <w:rsid w:val="00B06055"/>
    <w:rsid w:val="00B443B7"/>
    <w:rsid w:val="00B57B36"/>
    <w:rsid w:val="00B73134"/>
    <w:rsid w:val="00B90372"/>
    <w:rsid w:val="00BB0666"/>
    <w:rsid w:val="00BC77F5"/>
    <w:rsid w:val="00BD0105"/>
    <w:rsid w:val="00C46492"/>
    <w:rsid w:val="00C57DF6"/>
    <w:rsid w:val="00C67676"/>
    <w:rsid w:val="00C745EC"/>
    <w:rsid w:val="00CA2DB7"/>
    <w:rsid w:val="00CA743F"/>
    <w:rsid w:val="00CC4D8A"/>
    <w:rsid w:val="00CF194D"/>
    <w:rsid w:val="00D26540"/>
    <w:rsid w:val="00D3307A"/>
    <w:rsid w:val="00D42D25"/>
    <w:rsid w:val="00D52CBF"/>
    <w:rsid w:val="00D82C16"/>
    <w:rsid w:val="00D91D22"/>
    <w:rsid w:val="00DA4B1A"/>
    <w:rsid w:val="00DA70FC"/>
    <w:rsid w:val="00DD578E"/>
    <w:rsid w:val="00DD57B7"/>
    <w:rsid w:val="00DE2A84"/>
    <w:rsid w:val="00E04AC8"/>
    <w:rsid w:val="00E04E49"/>
    <w:rsid w:val="00E06E4D"/>
    <w:rsid w:val="00E11C29"/>
    <w:rsid w:val="00E273FD"/>
    <w:rsid w:val="00E45EE3"/>
    <w:rsid w:val="00E60079"/>
    <w:rsid w:val="00EA2F74"/>
    <w:rsid w:val="00EB2E72"/>
    <w:rsid w:val="00EC3C1E"/>
    <w:rsid w:val="00EE0E11"/>
    <w:rsid w:val="00F04F40"/>
    <w:rsid w:val="00F12468"/>
    <w:rsid w:val="00F6328E"/>
    <w:rsid w:val="00F64C8A"/>
    <w:rsid w:val="00F7426D"/>
    <w:rsid w:val="00F760B1"/>
    <w:rsid w:val="00F83A21"/>
    <w:rsid w:val="00F9032B"/>
    <w:rsid w:val="00F91D98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2EF66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A9B"/>
  </w:style>
  <w:style w:type="paragraph" w:styleId="aa">
    <w:name w:val="footer"/>
    <w:basedOn w:val="a"/>
    <w:link w:val="ab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6C69-921C-45EE-87FA-F2782819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16</cp:revision>
  <cp:lastPrinted>2021-02-26T12:01:00Z</cp:lastPrinted>
  <dcterms:created xsi:type="dcterms:W3CDTF">2020-02-26T12:21:00Z</dcterms:created>
  <dcterms:modified xsi:type="dcterms:W3CDTF">2021-02-26T12:05:00Z</dcterms:modified>
</cp:coreProperties>
</file>