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23664" w14:textId="77777777" w:rsidR="00423D07" w:rsidRDefault="00E41C7C" w:rsidP="00423D07">
      <w:pPr>
        <w:shd w:val="clear" w:color="auto" w:fill="FFFFFF"/>
        <w:spacing w:after="225" w:line="240" w:lineRule="auto"/>
        <w:jc w:val="center"/>
        <w:outlineLvl w:val="0"/>
        <w:rPr>
          <w:rFonts w:ascii="Times New Roman" w:eastAsia="Times New Roman" w:hAnsi="Times New Roman" w:cs="Times New Roman"/>
          <w:b/>
          <w:i/>
          <w:iCs/>
          <w:color w:val="171717"/>
          <w:kern w:val="36"/>
          <w:sz w:val="52"/>
          <w:szCs w:val="24"/>
        </w:rPr>
      </w:pPr>
      <w:r w:rsidRPr="00E41C7C">
        <w:rPr>
          <w:rFonts w:ascii="Times New Roman" w:eastAsia="Times New Roman" w:hAnsi="Times New Roman" w:cs="Times New Roman"/>
          <w:b/>
          <w:i/>
          <w:iCs/>
          <w:color w:val="171717"/>
          <w:kern w:val="36"/>
          <w:sz w:val="52"/>
          <w:szCs w:val="24"/>
        </w:rPr>
        <w:t>«Памятка о соблюдении населением правил пожарной безопасности в быту»</w:t>
      </w:r>
    </w:p>
    <w:p w14:paraId="68BD7058" w14:textId="77777777" w:rsidR="00E41C7C" w:rsidRPr="00E41C7C" w:rsidRDefault="00E41C7C" w:rsidP="00423D07">
      <w:pPr>
        <w:shd w:val="clear" w:color="auto" w:fill="FFFFFF"/>
        <w:spacing w:after="225" w:line="240" w:lineRule="auto"/>
        <w:jc w:val="center"/>
        <w:outlineLvl w:val="0"/>
        <w:rPr>
          <w:rFonts w:ascii="Times New Roman" w:eastAsia="Times New Roman" w:hAnsi="Times New Roman" w:cs="Times New Roman"/>
          <w:b/>
          <w:i/>
          <w:iCs/>
          <w:color w:val="171717"/>
          <w:kern w:val="36"/>
          <w:sz w:val="52"/>
          <w:szCs w:val="24"/>
        </w:rPr>
      </w:pPr>
      <w:r w:rsidRPr="00E41C7C">
        <w:rPr>
          <w:rFonts w:ascii="Times New Roman" w:eastAsia="Times New Roman" w:hAnsi="Times New Roman" w:cs="Times New Roman"/>
          <w:color w:val="454545"/>
          <w:sz w:val="24"/>
          <w:szCs w:val="24"/>
        </w:rPr>
        <w:t> </w:t>
      </w:r>
    </w:p>
    <w:p w14:paraId="468BCDE3"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В зимнее время активно используются населением электротехнические и теплогенерирующие устройства.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14:paraId="7C666935"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w:t>
      </w:r>
    </w:p>
    <w:p w14:paraId="7FDF1E18"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b/>
          <w:bCs/>
          <w:color w:val="000000" w:themeColor="text1"/>
          <w:sz w:val="24"/>
          <w:szCs w:val="24"/>
        </w:rPr>
        <w:t>Меры пожарной безопасности при эксплуатации электрооборудования.</w:t>
      </w:r>
    </w:p>
    <w:p w14:paraId="2D928B10"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w:t>
      </w:r>
    </w:p>
    <w:p w14:paraId="69EDA087"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При эксплуатации электрических приборов запрещается:</w:t>
      </w:r>
    </w:p>
    <w:p w14:paraId="5C345254"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14:paraId="5E4740F2"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14:paraId="6E937B59"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окрашивать краской или заклеивать открытую электропроводку обоями;</w:t>
      </w:r>
    </w:p>
    <w:p w14:paraId="2AEFF3B4"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пользоваться поврежденными выключателями, розетками, патронами;</w:t>
      </w:r>
    </w:p>
    <w:p w14:paraId="5265094C"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закрывать электрические лампочки абажурами из горючих материалов;</w:t>
      </w:r>
    </w:p>
    <w:p w14:paraId="09227856" w14:textId="77777777" w:rsidR="00423D07" w:rsidRDefault="00423D07" w:rsidP="00423D07">
      <w:pPr>
        <w:shd w:val="clear" w:color="auto" w:fill="FFFFFF"/>
        <w:spacing w:before="105" w:after="105" w:line="30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423D07">
        <w:rPr>
          <w:rFonts w:ascii="Times New Roman" w:eastAsia="Times New Roman" w:hAnsi="Times New Roman" w:cs="Times New Roman"/>
          <w:color w:val="000000" w:themeColor="text1"/>
          <w:sz w:val="24"/>
          <w:szCs w:val="24"/>
        </w:rPr>
        <w:t>использование     электронагревательных    приборов    при   отсутствии  или  неисправности терморегуляторов, предусмотренных конструкцией.</w:t>
      </w:r>
    </w:p>
    <w:p w14:paraId="0A6F38E9" w14:textId="77777777" w:rsidR="00E41C7C" w:rsidRPr="00E41C7C" w:rsidRDefault="00E41C7C" w:rsidP="00423D07">
      <w:pPr>
        <w:shd w:val="clear" w:color="auto" w:fill="FFFFFF"/>
        <w:spacing w:before="105" w:after="105" w:line="300" w:lineRule="atLeast"/>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b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 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 Включенные электронагревательные приборы должны быть установлены на негорючие теплоизоляционные подставки. 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 Перед уходом из дома на длительное время, нужно проверить и убедиться, что все электронагревательные и осветительные приборы отключены.  </w:t>
      </w:r>
    </w:p>
    <w:p w14:paraId="67E708ED"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b/>
          <w:bCs/>
          <w:color w:val="000000" w:themeColor="text1"/>
          <w:sz w:val="24"/>
          <w:szCs w:val="24"/>
        </w:rPr>
        <w:lastRenderedPageBreak/>
        <w:t>Меры пожарной безопасности при эксплуатации газового оборудования.</w:t>
      </w:r>
    </w:p>
    <w:p w14:paraId="254E547A"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w:t>
      </w:r>
    </w:p>
    <w:p w14:paraId="490B80C5"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14:paraId="5957E519"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При эксплуатации газового оборудования запрещается:</w:t>
      </w:r>
    </w:p>
    <w:p w14:paraId="1BFCE0A0"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пользоваться газовыми приборами малолетним детям и лицам, незнакомым с порядком его безопасной эксплуатации;</w:t>
      </w:r>
    </w:p>
    <w:p w14:paraId="4F422D38"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открывать газовые краны, пока не зажжена спичка или не включен ручной запальник;</w:t>
      </w:r>
    </w:p>
    <w:p w14:paraId="38CDA80B"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сушить белье над газовой плитой, оно может загореться.</w:t>
      </w:r>
    </w:p>
    <w:p w14:paraId="44B47AA6"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14:paraId="5AD2052D"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w:t>
      </w:r>
    </w:p>
    <w:p w14:paraId="461D6524"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b/>
          <w:bCs/>
          <w:color w:val="000000" w:themeColor="text1"/>
          <w:sz w:val="24"/>
          <w:szCs w:val="24"/>
        </w:rPr>
        <w:t>Печное отопление.</w:t>
      </w:r>
    </w:p>
    <w:p w14:paraId="70BDEF17"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w:t>
      </w:r>
    </w:p>
    <w:p w14:paraId="418A3D77"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Печи, находящиеся в доме, должны быть в исправном состоянии и безопасны в пожарном отношении. Нужно помнить, что пожар может возникнуть в результате воздействия огня и искр через трещины и неплотности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14:paraId="6F64DEA9"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При эксплуатации печей следует выполнять следующие требования:</w:t>
      </w:r>
    </w:p>
    <w:p w14:paraId="0BBEF0D5"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перед топкой должен быть прибит предтопочный лист, из стали размером 50х70 см и толщиной не менее 2 мм, предохраняющий от возгорания случайно выпавших искр;</w:t>
      </w:r>
    </w:p>
    <w:p w14:paraId="3729E389"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14:paraId="5D0AD589"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располагать топливо, другие горючие вещества и материалы на предтопочном листе;</w:t>
      </w:r>
    </w:p>
    <w:p w14:paraId="03AECFA6"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недопустимо топить печи с открытыми дверцами;</w:t>
      </w:r>
    </w:p>
    <w:p w14:paraId="6460D5D7"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зола и шлак, выгребаемые из топок, должны быть пролиты водой, и удалены в специально отведенное для них безопасное место;</w:t>
      </w:r>
    </w:p>
    <w:p w14:paraId="71F87E55"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дымовые трубы над сгораемыми крышами должны иметь искроуловители (металлические сетки); </w:t>
      </w:r>
      <w:r w:rsidRPr="00E41C7C">
        <w:rPr>
          <w:rFonts w:ascii="Times New Roman" w:eastAsia="Times New Roman" w:hAnsi="Times New Roman" w:cs="Times New Roman"/>
          <w:color w:val="000000" w:themeColor="text1"/>
          <w:sz w:val="24"/>
          <w:szCs w:val="24"/>
        </w:rPr>
        <w:br/>
        <w:t>- запрещается сушить на печи вещи и сырые дрова. Следите за тем, чтобы мебель, занавески находились не менее чем в полуметре от массива топящейся печи;</w:t>
      </w:r>
    </w:p>
    <w:p w14:paraId="65136BED"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очищают дымоходы от сажи, как правило, перед началом отопительного сезона и не реже одного раза в два месяца во время отопительного сезона;</w:t>
      </w:r>
    </w:p>
    <w:p w14:paraId="3520566A" w14:textId="77777777" w:rsid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lastRenderedPageBreak/>
        <w:t>- в местах, где сгораемые и трудно сгораемые конструкции зданий (стены, перегородки, перекрытия, балки) примыкают к печам и дымоходным трубам, необходимо предусмотреть разделку из несгораемых материалов.</w:t>
      </w:r>
    </w:p>
    <w:p w14:paraId="349FE8E4" w14:textId="77777777" w:rsidR="00423D07" w:rsidRDefault="00423D07"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75B63822" w14:textId="77777777" w:rsidR="00423D07" w:rsidRPr="00423D07" w:rsidRDefault="00423D07" w:rsidP="00423D07">
      <w:pPr>
        <w:shd w:val="clear" w:color="auto" w:fill="FFFFFF"/>
        <w:spacing w:before="105" w:after="105" w:line="300" w:lineRule="atLeast"/>
        <w:jc w:val="center"/>
        <w:rPr>
          <w:rFonts w:ascii="Times New Roman" w:eastAsia="Times New Roman" w:hAnsi="Times New Roman" w:cs="Times New Roman"/>
          <w:b/>
          <w:color w:val="000000" w:themeColor="text1"/>
          <w:sz w:val="28"/>
          <w:szCs w:val="24"/>
          <w:u w:val="single"/>
        </w:rPr>
      </w:pPr>
      <w:r w:rsidRPr="00423D07">
        <w:rPr>
          <w:rFonts w:ascii="Times New Roman" w:eastAsia="Times New Roman" w:hAnsi="Times New Roman" w:cs="Times New Roman"/>
          <w:b/>
          <w:color w:val="000000" w:themeColor="text1"/>
          <w:sz w:val="28"/>
          <w:szCs w:val="24"/>
          <w:u w:val="single"/>
        </w:rPr>
        <w:t>ПОМНИТЕ И СОБЛЮДАЙТЕ ПРАВИЛА ПОЖАРНОЙ БЕЗОПАСНОСТИ.</w:t>
      </w:r>
    </w:p>
    <w:p w14:paraId="6A94713A"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5BC8A818"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При пользовании электроэнергией включайте в электросеть утюг, плитку, чайник и другие электроприборы только исправные и при наличии под ними несгораемой подставки. Не размещайте включенные электроприборы близко к сгораемым предметам и деревянным конструкциям.</w:t>
      </w:r>
    </w:p>
    <w:p w14:paraId="3BE57B62"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6DBB3032"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Следите, чтобы электрические лампы не касались бумажных и тканевых абажуров. Не закрывайте домашними предметами автотрансформатор и стабилизатор и не устанавливайте их на стол.</w:t>
      </w:r>
    </w:p>
    <w:p w14:paraId="4134E6F3"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258CCAA0"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Не допускайте олнонременного включения в электросеть нескольких мощных потребителей электроэнергии, вызывающих перегрузку сети.</w:t>
      </w:r>
    </w:p>
    <w:p w14:paraId="25462781"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0F664F5E"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Опасно промачивать электропровода, заклеивать их обоями, подвешивать на гвозди, оттягивать, завязывать в узлы. Применять ветхие соединительные шнуры, удлинители. Все это приводит к нарушению изоляции и короткому замыканию электропроводов.</w:t>
      </w:r>
    </w:p>
    <w:p w14:paraId="62FF71E8"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7CC1CA49"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Опасно пользоваться неисправными выключателями, розетками, штепселями, подключать оголенные концы при помощи скрутки проводов к электросети. В этих случаях возникают большие переходные сопротивления, которые приводят к сильному нагреву электропроводов и горению изоляции.</w:t>
      </w:r>
    </w:p>
    <w:p w14:paraId="317A6023"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3EC6DDE1"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Серьезную опасность представляют использование нестандартных, самодельных предохранителей (жучков). Электросеть от перегрузок и коротких замыканий защищают стандартные предохранители.</w:t>
      </w:r>
    </w:p>
    <w:p w14:paraId="6E3ADF4C"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6395494A"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Следите за исправностью и чистотой всех электробытовых приборов. К монтажу электроприборов и их ремонту привлекайте только специалистов. В этих случаях будет исключена возможность проникновения пожара от электроприборов.</w:t>
      </w:r>
    </w:p>
    <w:p w14:paraId="71297E43"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5FDDBD22"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Не забывайте,           что    применяемый в быту газ взрывоопасен,  поэтому, при пользовании   газовыми   приборами,   необходимо   соблюдать   правила      пожарной безопасности.</w:t>
      </w:r>
    </w:p>
    <w:p w14:paraId="58ADB7AA"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1B6BC755"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lastRenderedPageBreak/>
        <w:t>Нельзя, при наличии запаха газа в помещении, зажигать спички, курить, применять открытый огонь. В этом случае необходимо немедленно вызвать по телефону «04», аварийную службу ГорГаз и до ее прибытия тщательно проверить помещения. Открывая кран газопровода, следует проверить, закрыты ли краны у газовых приборов. Перед тем, как зажечь газовую горелку, нужно зажечь спичку, а затем открывать кран горелки.</w:t>
      </w:r>
    </w:p>
    <w:p w14:paraId="10CAC1CD"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4D79989C"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Недопустимо оставлять включенные газовые приборы без присмотра. Над газовой плитой нельзя сушить белье.   Перед пользованием газовой колонкой, следует проверить наличие тяги в дымоходе, для чего зажженный жгутик бумаги подносят к нижнему обрезу колпака колонки. Втягивание пламени под колпак указывает на наличие тяги в дымоходе.</w:t>
      </w:r>
    </w:p>
    <w:p w14:paraId="4CE068EB"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5825EDD0"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b/>
          <w:color w:val="000000" w:themeColor="text1"/>
          <w:sz w:val="28"/>
          <w:szCs w:val="24"/>
          <w:u w:val="single"/>
        </w:rPr>
      </w:pPr>
      <w:r w:rsidRPr="00423D07">
        <w:rPr>
          <w:rFonts w:ascii="Times New Roman" w:eastAsia="Times New Roman" w:hAnsi="Times New Roman" w:cs="Times New Roman"/>
          <w:b/>
          <w:color w:val="000000" w:themeColor="text1"/>
          <w:sz w:val="28"/>
          <w:szCs w:val="24"/>
          <w:u w:val="single"/>
        </w:rPr>
        <w:t>СОБЛЮДАЙТЕ ПРАВИЛА ПОЖАРНОЙ   БЕЗОПАСНОСТИ ПРИ ПОЛЬЗОВАНИИ ГОРЮЧИМИ ЖИДКОСТЯМИ.</w:t>
      </w:r>
    </w:p>
    <w:p w14:paraId="42213AB9"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0FD6B635"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Очень опасно  стирать в бензине   и других    легковоспламеняющихся    жидкостях промасленную одежду.</w:t>
      </w:r>
    </w:p>
    <w:p w14:paraId="3B18D16B"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4226B842"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Недопустимо       курение       или зажигание спичек при пользовании  бензином, ацетоном, керосином, растворителями.</w:t>
      </w:r>
    </w:p>
    <w:p w14:paraId="62779344"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205988FF"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Многие вещества бытовой химии ( мастика, нитрокраски, лаки, клеи и др.) представляют повышенную пожарную опасность, особенно в аэрозольной упаковке. Ни в коем случае не производите подогрев на открытом огне  пожароопасных  мастик ( БМ, гамму, скипидарную, зеркальную, на се ликоне и т.п.),   а также других предметов бытовой химиии. Опасно курить и применять огонь во время натирки и покрытия лаком полов, наклейки линолеума и плиток.</w:t>
      </w:r>
    </w:p>
    <w:p w14:paraId="25E96AB1"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06AEC9CB"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b/>
          <w:color w:val="000000" w:themeColor="text1"/>
          <w:sz w:val="28"/>
          <w:szCs w:val="24"/>
          <w:u w:val="single"/>
        </w:rPr>
      </w:pPr>
      <w:r w:rsidRPr="00423D07">
        <w:rPr>
          <w:rFonts w:ascii="Times New Roman" w:eastAsia="Times New Roman" w:hAnsi="Times New Roman" w:cs="Times New Roman"/>
          <w:b/>
          <w:color w:val="000000" w:themeColor="text1"/>
          <w:sz w:val="28"/>
          <w:szCs w:val="24"/>
          <w:u w:val="single"/>
        </w:rPr>
        <w:t>БУДЬТЕ ОСТОРОЖНЫ С ОТКРЫТЫМ ОГНЕМ.</w:t>
      </w:r>
    </w:p>
    <w:p w14:paraId="7A801AC7"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1F9040AD"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Наибольшее число пожаров в квартирах происходит от небрежного курения (бросания непогашенных окурков и спичек). Особую опасность представляет курение в постели, лиц, находящихся в нетрезвом состоянии. Причиной пожара может быть костер во дворе жилого дома, в котором сжигаются старая мебель, мусор, опавшие листья, отогревание замерших труб паяльной лампой или факелом.</w:t>
      </w:r>
    </w:p>
    <w:p w14:paraId="7C0DF467"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3E65FF2A"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b/>
          <w:color w:val="000000" w:themeColor="text1"/>
          <w:sz w:val="28"/>
          <w:szCs w:val="24"/>
          <w:u w:val="single"/>
        </w:rPr>
      </w:pPr>
      <w:r w:rsidRPr="00423D07">
        <w:rPr>
          <w:rFonts w:ascii="Times New Roman" w:eastAsia="Times New Roman" w:hAnsi="Times New Roman" w:cs="Times New Roman"/>
          <w:b/>
          <w:color w:val="000000" w:themeColor="text1"/>
          <w:sz w:val="28"/>
          <w:szCs w:val="24"/>
          <w:u w:val="single"/>
        </w:rPr>
        <w:t>НЕ ДОПУСКАЙТЕ ШАЛОСТИ   ДЕТЕЙ С ОГНЕМ.</w:t>
      </w:r>
    </w:p>
    <w:p w14:paraId="69FACFE3" w14:textId="77777777" w:rsidR="00423D07" w:rsidRPr="00423D07"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p>
    <w:p w14:paraId="56062B4E" w14:textId="77777777" w:rsidR="00423D07" w:rsidRPr="00E41C7C" w:rsidRDefault="00423D07" w:rsidP="00423D07">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423D07">
        <w:rPr>
          <w:rFonts w:ascii="Times New Roman" w:eastAsia="Times New Roman" w:hAnsi="Times New Roman" w:cs="Times New Roman"/>
          <w:color w:val="000000" w:themeColor="text1"/>
          <w:sz w:val="24"/>
          <w:szCs w:val="24"/>
        </w:rPr>
        <w:t xml:space="preserve">Не оставляйте детей дома одних, когда горит газовая плита, топится печь или включены электроприборы. Храните спички в местах, недоступных для детей. Шалость детей со спичками - частая причина пожара. Новогодняя елка тоже может стать причиной пожара. Чтобы этого не случилось: - Елку ставьте на устойчивую  подставку и подальше от </w:t>
      </w:r>
      <w:r w:rsidRPr="00423D07">
        <w:rPr>
          <w:rFonts w:ascii="Times New Roman" w:eastAsia="Times New Roman" w:hAnsi="Times New Roman" w:cs="Times New Roman"/>
          <w:color w:val="000000" w:themeColor="text1"/>
          <w:sz w:val="24"/>
          <w:szCs w:val="24"/>
        </w:rPr>
        <w:lastRenderedPageBreak/>
        <w:t>приборов отопления; -  Нельзя украшать елку целлулоидными игрушками, обкладывать подставку и елку ватой, непропитанной огнезащитным составом.Освещать елку следует электрогирляндами только фабричного изготовления.В помещении не разрешается зажигать различные фейверки, бенгальские огни, хлопушки,свечи; Нельзя одевать детей в костюмы    из      ваты и марли, непропитанные огнезащитным составом.</w:t>
      </w:r>
    </w:p>
    <w:p w14:paraId="45B82222"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w:t>
      </w:r>
    </w:p>
    <w:p w14:paraId="4402412D" w14:textId="77777777" w:rsidR="00E41C7C" w:rsidRPr="00E41C7C" w:rsidRDefault="00E41C7C" w:rsidP="00423D07">
      <w:pPr>
        <w:shd w:val="clear" w:color="auto" w:fill="FFFFFF"/>
        <w:spacing w:before="105" w:after="105" w:line="300" w:lineRule="atLeast"/>
        <w:jc w:val="center"/>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b/>
          <w:bCs/>
          <w:color w:val="000000" w:themeColor="text1"/>
          <w:sz w:val="28"/>
          <w:szCs w:val="24"/>
        </w:rPr>
        <w:t>Действия в случае возникновения пожара.</w:t>
      </w:r>
    </w:p>
    <w:p w14:paraId="258B387C"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w:t>
      </w:r>
    </w:p>
    <w:p w14:paraId="6902BE6B"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b/>
          <w:bCs/>
          <w:color w:val="000000" w:themeColor="text1"/>
          <w:sz w:val="24"/>
          <w:szCs w:val="24"/>
        </w:rPr>
        <w:t>Помните,</w:t>
      </w:r>
      <w:r w:rsidRPr="00E41C7C">
        <w:rPr>
          <w:rFonts w:ascii="Times New Roman" w:eastAsia="Times New Roman" w:hAnsi="Times New Roman" w:cs="Times New Roman"/>
          <w:color w:val="000000" w:themeColor="text1"/>
          <w:sz w:val="24"/>
          <w:szCs w:val="24"/>
        </w:rPr>
        <w:t> что самое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что необходимо делать при возникновении пожара. При возникновении пожара немедленно сообщите об этом в пожарную охрану по телефону "01".</w:t>
      </w:r>
    </w:p>
    <w:p w14:paraId="294FF2C1"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При сообщении в пожарную охрану о пожаре необходимо указать:</w:t>
      </w:r>
    </w:p>
    <w:p w14:paraId="7B208E75"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кратко и чётко обрисовать событие - что горит (квартира, чердак, подвал, индивидуальный дом или иное) и по возможности приблизительную площадь пожара;</w:t>
      </w:r>
    </w:p>
    <w:p w14:paraId="2B060F1F"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назвать адрес (населённый пункт, название улицы, номер дома, квартиры);</w:t>
      </w:r>
    </w:p>
    <w:p w14:paraId="227EF267"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назвать свою фамилию, номер телефона;</w:t>
      </w:r>
    </w:p>
    <w:p w14:paraId="7B262099"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есть ли угроза жизни людей, животных, а также соседним зданиям и строениям;</w:t>
      </w:r>
    </w:p>
    <w:p w14:paraId="00BD7CDB"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если у Вас нет доступа к телефону и нет возможности покинуть помещение, откройте окно и криками привлеките внимание прохожих.</w:t>
      </w:r>
    </w:p>
    <w:p w14:paraId="006B8700"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Постарайтесь принять меры по спасению людей, животных, материальных ценностей. Постарайтесь оповестить о пожаре жителей населенного пункта.</w:t>
      </w:r>
    </w:p>
    <w:p w14:paraId="3826A946"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w:t>
      </w:r>
    </w:p>
    <w:p w14:paraId="3E38B017"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b/>
          <w:bCs/>
          <w:color w:val="000000" w:themeColor="text1"/>
          <w:sz w:val="24"/>
          <w:szCs w:val="24"/>
        </w:rPr>
        <w:br/>
        <w:t>Помните:</w:t>
      </w:r>
    </w:p>
    <w:p w14:paraId="1FC842CA"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дым при пожаре значительно опаснее пламени и большинство людей погибает не от огня, а от удушья;</w:t>
      </w:r>
    </w:p>
    <w:p w14:paraId="60B71074"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при эвакуации через зону задымления необходимо дышать через мокрый носовой платок или мокрую ткань.</w:t>
      </w:r>
    </w:p>
    <w:p w14:paraId="69FF2082"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w:t>
      </w:r>
    </w:p>
    <w:p w14:paraId="7B8F0A6B"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Категорически запрещается - бороться с пламенем самостоятельно, не вызвав предварительно пожарных, если вы не справились с загоранием на ранней стадии его развития.</w:t>
      </w:r>
    </w:p>
    <w:p w14:paraId="398F99FE"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lastRenderedPageBreak/>
        <w:t>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 По прибытии пожарной техники необходимо встретить ее и указать место пожара.</w:t>
      </w:r>
    </w:p>
    <w:p w14:paraId="55136722" w14:textId="77777777" w:rsidR="00E41C7C" w:rsidRPr="00E41C7C" w:rsidRDefault="00E41C7C" w:rsidP="00E41C7C">
      <w:pPr>
        <w:shd w:val="clear" w:color="auto" w:fill="FFFFFF"/>
        <w:spacing w:before="105" w:after="105" w:line="300" w:lineRule="atLeast"/>
        <w:jc w:val="both"/>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color w:val="000000" w:themeColor="text1"/>
          <w:sz w:val="24"/>
          <w:szCs w:val="24"/>
        </w:rPr>
        <w:t> </w:t>
      </w:r>
    </w:p>
    <w:p w14:paraId="64687697" w14:textId="77777777" w:rsidR="00E41C7C" w:rsidRPr="00E41C7C" w:rsidRDefault="00E41C7C" w:rsidP="00E41C7C">
      <w:pPr>
        <w:shd w:val="clear" w:color="auto" w:fill="FFFFFF"/>
        <w:spacing w:before="105" w:after="105" w:line="300" w:lineRule="atLeast"/>
        <w:jc w:val="center"/>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b/>
          <w:bCs/>
          <w:color w:val="000000" w:themeColor="text1"/>
          <w:sz w:val="24"/>
          <w:szCs w:val="24"/>
        </w:rPr>
        <w:t>Помните!</w:t>
      </w:r>
    </w:p>
    <w:p w14:paraId="169A66A2" w14:textId="77777777" w:rsidR="00E41C7C" w:rsidRPr="00E41C7C" w:rsidRDefault="00E41C7C" w:rsidP="00E41C7C">
      <w:pPr>
        <w:shd w:val="clear" w:color="auto" w:fill="FFFFFF"/>
        <w:spacing w:before="105" w:after="105" w:line="300" w:lineRule="atLeast"/>
        <w:jc w:val="center"/>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b/>
          <w:bCs/>
          <w:color w:val="000000" w:themeColor="text1"/>
          <w:sz w:val="24"/>
          <w:szCs w:val="24"/>
        </w:rPr>
        <w:t>Соблюдение мер пожарной безопасности –</w:t>
      </w:r>
      <w:r>
        <w:rPr>
          <w:rFonts w:ascii="Times New Roman" w:eastAsia="Times New Roman" w:hAnsi="Times New Roman" w:cs="Times New Roman"/>
          <w:b/>
          <w:bCs/>
          <w:color w:val="000000" w:themeColor="text1"/>
          <w:sz w:val="24"/>
          <w:szCs w:val="24"/>
        </w:rPr>
        <w:t xml:space="preserve"> </w:t>
      </w:r>
      <w:r w:rsidRPr="00E41C7C">
        <w:rPr>
          <w:rFonts w:ascii="Times New Roman" w:eastAsia="Times New Roman" w:hAnsi="Times New Roman" w:cs="Times New Roman"/>
          <w:b/>
          <w:bCs/>
          <w:color w:val="000000" w:themeColor="text1"/>
          <w:sz w:val="24"/>
          <w:szCs w:val="24"/>
        </w:rPr>
        <w:t>это залог вашего благополучия,</w:t>
      </w:r>
    </w:p>
    <w:p w14:paraId="3C601E48" w14:textId="77777777" w:rsidR="00E41C7C" w:rsidRPr="00E41C7C" w:rsidRDefault="00E41C7C" w:rsidP="00E41C7C">
      <w:pPr>
        <w:shd w:val="clear" w:color="auto" w:fill="FFFFFF"/>
        <w:spacing w:before="105" w:after="105" w:line="300" w:lineRule="atLeast"/>
        <w:jc w:val="center"/>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b/>
          <w:bCs/>
          <w:color w:val="000000" w:themeColor="text1"/>
          <w:sz w:val="24"/>
          <w:szCs w:val="24"/>
        </w:rPr>
        <w:t>сохранности вашей жизни и жизни ваших близких!</w:t>
      </w:r>
    </w:p>
    <w:p w14:paraId="4E768A4B" w14:textId="77777777" w:rsidR="00E41C7C" w:rsidRPr="00E41C7C" w:rsidRDefault="00E41C7C" w:rsidP="00E41C7C">
      <w:pPr>
        <w:shd w:val="clear" w:color="auto" w:fill="FFFFFF"/>
        <w:spacing w:before="105" w:after="105" w:line="300" w:lineRule="atLeast"/>
        <w:jc w:val="center"/>
        <w:rPr>
          <w:rFonts w:ascii="Times New Roman" w:eastAsia="Times New Roman" w:hAnsi="Times New Roman" w:cs="Times New Roman"/>
          <w:color w:val="000000" w:themeColor="text1"/>
          <w:sz w:val="24"/>
          <w:szCs w:val="24"/>
        </w:rPr>
      </w:pPr>
      <w:r w:rsidRPr="00E41C7C">
        <w:rPr>
          <w:rFonts w:ascii="Times New Roman" w:eastAsia="Times New Roman" w:hAnsi="Times New Roman" w:cs="Times New Roman"/>
          <w:b/>
          <w:bCs/>
          <w:color w:val="000000" w:themeColor="text1"/>
          <w:sz w:val="24"/>
          <w:szCs w:val="24"/>
        </w:rPr>
        <w:t>Пожар легче предупредить, чем потушить!</w:t>
      </w:r>
    </w:p>
    <w:p w14:paraId="34A44CCB" w14:textId="77777777" w:rsidR="00E41C7C" w:rsidRDefault="00E41C7C" w:rsidP="00E41C7C">
      <w:pPr>
        <w:jc w:val="center"/>
        <w:rPr>
          <w:rFonts w:ascii="Times New Roman" w:hAnsi="Times New Roman" w:cs="Times New Roman"/>
          <w:b/>
          <w:sz w:val="24"/>
          <w:szCs w:val="24"/>
        </w:rPr>
      </w:pPr>
    </w:p>
    <w:p w14:paraId="1E22D0A7" w14:textId="60FDE404" w:rsidR="00A50FF5" w:rsidRPr="00E41C7C" w:rsidRDefault="00E41C7C" w:rsidP="00E41C7C">
      <w:pPr>
        <w:jc w:val="center"/>
        <w:rPr>
          <w:rFonts w:ascii="Times New Roman" w:hAnsi="Times New Roman" w:cs="Times New Roman"/>
          <w:b/>
          <w:sz w:val="24"/>
          <w:szCs w:val="24"/>
        </w:rPr>
      </w:pPr>
      <w:r w:rsidRPr="00E41C7C">
        <w:rPr>
          <w:rFonts w:ascii="Times New Roman" w:hAnsi="Times New Roman" w:cs="Times New Roman"/>
          <w:b/>
          <w:sz w:val="24"/>
          <w:szCs w:val="24"/>
        </w:rPr>
        <w:t>В СЛУЧАЕ ПОЖАРА ИЛИ ПОЯВЛЕНИЯ ДЫМА НЕМЕДЛЕННО СООБЩИТЕ В ПОЖАРНУЮ ОХРАНУ ПО ТЕЛЕФОНУ – «101» с мобильного и «01» с городского телефона</w:t>
      </w:r>
      <w:r>
        <w:rPr>
          <w:rFonts w:ascii="Times New Roman" w:hAnsi="Times New Roman" w:cs="Times New Roman"/>
          <w:b/>
          <w:sz w:val="24"/>
          <w:szCs w:val="24"/>
        </w:rPr>
        <w:t>, либо в ЕДДС</w:t>
      </w:r>
      <w:bookmarkStart w:id="0" w:name="_GoBack"/>
      <w:bookmarkEnd w:id="0"/>
      <w:r>
        <w:rPr>
          <w:rFonts w:ascii="Times New Roman" w:hAnsi="Times New Roman" w:cs="Times New Roman"/>
          <w:b/>
          <w:sz w:val="24"/>
          <w:szCs w:val="24"/>
        </w:rPr>
        <w:t>– «112» с мобильного и «5-30-01» с городского телефона</w:t>
      </w:r>
      <w:r w:rsidRPr="00E41C7C">
        <w:rPr>
          <w:rFonts w:ascii="Times New Roman" w:hAnsi="Times New Roman" w:cs="Times New Roman"/>
          <w:b/>
          <w:sz w:val="24"/>
          <w:szCs w:val="24"/>
        </w:rPr>
        <w:t>, УКАЗАВ ТОЧНЫЙ АДРЕС.</w:t>
      </w:r>
    </w:p>
    <w:sectPr w:rsidR="00A50FF5" w:rsidRPr="00E41C7C" w:rsidSect="00676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C7C"/>
    <w:rsid w:val="00003BDB"/>
    <w:rsid w:val="00007C83"/>
    <w:rsid w:val="000126C1"/>
    <w:rsid w:val="00026596"/>
    <w:rsid w:val="00031588"/>
    <w:rsid w:val="00032C34"/>
    <w:rsid w:val="00035997"/>
    <w:rsid w:val="000437A8"/>
    <w:rsid w:val="00045460"/>
    <w:rsid w:val="000526B4"/>
    <w:rsid w:val="000635E2"/>
    <w:rsid w:val="0007125D"/>
    <w:rsid w:val="00081300"/>
    <w:rsid w:val="00082F0B"/>
    <w:rsid w:val="00086EBE"/>
    <w:rsid w:val="00090B21"/>
    <w:rsid w:val="000975EF"/>
    <w:rsid w:val="000C1510"/>
    <w:rsid w:val="000C4921"/>
    <w:rsid w:val="000C6A9E"/>
    <w:rsid w:val="000E0D4C"/>
    <w:rsid w:val="000E31DA"/>
    <w:rsid w:val="000E4CF6"/>
    <w:rsid w:val="000E6BAC"/>
    <w:rsid w:val="000E6E80"/>
    <w:rsid w:val="000F4A47"/>
    <w:rsid w:val="000F54A8"/>
    <w:rsid w:val="000F5B00"/>
    <w:rsid w:val="00111868"/>
    <w:rsid w:val="0011317B"/>
    <w:rsid w:val="00117088"/>
    <w:rsid w:val="00121202"/>
    <w:rsid w:val="00127AEF"/>
    <w:rsid w:val="001439AE"/>
    <w:rsid w:val="0015399D"/>
    <w:rsid w:val="00153DF0"/>
    <w:rsid w:val="00153ED2"/>
    <w:rsid w:val="0016360B"/>
    <w:rsid w:val="00163F1A"/>
    <w:rsid w:val="00166BC1"/>
    <w:rsid w:val="001732A4"/>
    <w:rsid w:val="001761A4"/>
    <w:rsid w:val="00177292"/>
    <w:rsid w:val="00180935"/>
    <w:rsid w:val="0018324A"/>
    <w:rsid w:val="00191098"/>
    <w:rsid w:val="001A477B"/>
    <w:rsid w:val="001B3BC2"/>
    <w:rsid w:val="001B773D"/>
    <w:rsid w:val="001B7F7E"/>
    <w:rsid w:val="001C4597"/>
    <w:rsid w:val="001C61AB"/>
    <w:rsid w:val="001D1710"/>
    <w:rsid w:val="001D3429"/>
    <w:rsid w:val="001D40CF"/>
    <w:rsid w:val="001E0F63"/>
    <w:rsid w:val="001E11C6"/>
    <w:rsid w:val="001E5F9B"/>
    <w:rsid w:val="001E7276"/>
    <w:rsid w:val="001F4060"/>
    <w:rsid w:val="001F4C62"/>
    <w:rsid w:val="0021246C"/>
    <w:rsid w:val="00215F3D"/>
    <w:rsid w:val="00220697"/>
    <w:rsid w:val="00221A38"/>
    <w:rsid w:val="00222B29"/>
    <w:rsid w:val="00223A94"/>
    <w:rsid w:val="00227D56"/>
    <w:rsid w:val="002319CF"/>
    <w:rsid w:val="00240FCA"/>
    <w:rsid w:val="00246C48"/>
    <w:rsid w:val="0025558E"/>
    <w:rsid w:val="002643F1"/>
    <w:rsid w:val="00267966"/>
    <w:rsid w:val="00267974"/>
    <w:rsid w:val="00286221"/>
    <w:rsid w:val="00287988"/>
    <w:rsid w:val="00294C3F"/>
    <w:rsid w:val="002A14BD"/>
    <w:rsid w:val="002A185D"/>
    <w:rsid w:val="002A4BF6"/>
    <w:rsid w:val="002A5CBE"/>
    <w:rsid w:val="002A75C2"/>
    <w:rsid w:val="002B603E"/>
    <w:rsid w:val="002C1037"/>
    <w:rsid w:val="002D0FB8"/>
    <w:rsid w:val="002D70FB"/>
    <w:rsid w:val="002E1365"/>
    <w:rsid w:val="002E1BC6"/>
    <w:rsid w:val="002F5F4C"/>
    <w:rsid w:val="00306F71"/>
    <w:rsid w:val="00324DE2"/>
    <w:rsid w:val="003353B9"/>
    <w:rsid w:val="003357C9"/>
    <w:rsid w:val="0035338C"/>
    <w:rsid w:val="003802D3"/>
    <w:rsid w:val="00380AD6"/>
    <w:rsid w:val="003810E7"/>
    <w:rsid w:val="003914F1"/>
    <w:rsid w:val="00392234"/>
    <w:rsid w:val="00392880"/>
    <w:rsid w:val="003A10A6"/>
    <w:rsid w:val="003A47A8"/>
    <w:rsid w:val="003A5D74"/>
    <w:rsid w:val="003A6FA9"/>
    <w:rsid w:val="003A7323"/>
    <w:rsid w:val="003B1DDF"/>
    <w:rsid w:val="003C094F"/>
    <w:rsid w:val="003C0B69"/>
    <w:rsid w:val="003E1BA8"/>
    <w:rsid w:val="003E49B6"/>
    <w:rsid w:val="003E4D34"/>
    <w:rsid w:val="003E5E61"/>
    <w:rsid w:val="003E6D84"/>
    <w:rsid w:val="003E7C35"/>
    <w:rsid w:val="003F5C43"/>
    <w:rsid w:val="003F7769"/>
    <w:rsid w:val="003F7FCA"/>
    <w:rsid w:val="00403C65"/>
    <w:rsid w:val="004057A8"/>
    <w:rsid w:val="00405DD3"/>
    <w:rsid w:val="00420011"/>
    <w:rsid w:val="0042054C"/>
    <w:rsid w:val="00423D07"/>
    <w:rsid w:val="00424416"/>
    <w:rsid w:val="004251A8"/>
    <w:rsid w:val="00435038"/>
    <w:rsid w:val="00435074"/>
    <w:rsid w:val="0044068A"/>
    <w:rsid w:val="00441351"/>
    <w:rsid w:val="0044144E"/>
    <w:rsid w:val="00446B94"/>
    <w:rsid w:val="004538E1"/>
    <w:rsid w:val="00457936"/>
    <w:rsid w:val="004662A4"/>
    <w:rsid w:val="004669EE"/>
    <w:rsid w:val="00476A96"/>
    <w:rsid w:val="00483327"/>
    <w:rsid w:val="00494A71"/>
    <w:rsid w:val="004A64EA"/>
    <w:rsid w:val="004B3ED3"/>
    <w:rsid w:val="004B4B7A"/>
    <w:rsid w:val="004B6222"/>
    <w:rsid w:val="004D1724"/>
    <w:rsid w:val="004D26CB"/>
    <w:rsid w:val="004E1ED9"/>
    <w:rsid w:val="004E2BA8"/>
    <w:rsid w:val="004F00BC"/>
    <w:rsid w:val="004F04AA"/>
    <w:rsid w:val="004F2353"/>
    <w:rsid w:val="004F2B04"/>
    <w:rsid w:val="00501046"/>
    <w:rsid w:val="00502D1A"/>
    <w:rsid w:val="005031BE"/>
    <w:rsid w:val="00514B03"/>
    <w:rsid w:val="005155C2"/>
    <w:rsid w:val="00517C36"/>
    <w:rsid w:val="005214A0"/>
    <w:rsid w:val="00523D42"/>
    <w:rsid w:val="0052790B"/>
    <w:rsid w:val="00536237"/>
    <w:rsid w:val="005432CC"/>
    <w:rsid w:val="00544CAB"/>
    <w:rsid w:val="00564760"/>
    <w:rsid w:val="00572CA3"/>
    <w:rsid w:val="00572F7A"/>
    <w:rsid w:val="00581FFC"/>
    <w:rsid w:val="00583309"/>
    <w:rsid w:val="00585E00"/>
    <w:rsid w:val="00591F36"/>
    <w:rsid w:val="0059479D"/>
    <w:rsid w:val="005B2EA9"/>
    <w:rsid w:val="005D44D1"/>
    <w:rsid w:val="005D4D5F"/>
    <w:rsid w:val="005D5BE3"/>
    <w:rsid w:val="005E21F8"/>
    <w:rsid w:val="005F22B9"/>
    <w:rsid w:val="005F23DA"/>
    <w:rsid w:val="005F435F"/>
    <w:rsid w:val="00600319"/>
    <w:rsid w:val="00610B9F"/>
    <w:rsid w:val="00624AAD"/>
    <w:rsid w:val="00627A90"/>
    <w:rsid w:val="0063364C"/>
    <w:rsid w:val="00633A1F"/>
    <w:rsid w:val="0064299D"/>
    <w:rsid w:val="00652C46"/>
    <w:rsid w:val="00662EFB"/>
    <w:rsid w:val="006651DF"/>
    <w:rsid w:val="006723C1"/>
    <w:rsid w:val="00675910"/>
    <w:rsid w:val="00676E29"/>
    <w:rsid w:val="00684DC6"/>
    <w:rsid w:val="00685632"/>
    <w:rsid w:val="00686965"/>
    <w:rsid w:val="006904D0"/>
    <w:rsid w:val="006922D5"/>
    <w:rsid w:val="00693A6B"/>
    <w:rsid w:val="00697CF6"/>
    <w:rsid w:val="006A2528"/>
    <w:rsid w:val="006A6239"/>
    <w:rsid w:val="006C7E49"/>
    <w:rsid w:val="006E6661"/>
    <w:rsid w:val="007015B8"/>
    <w:rsid w:val="007021FA"/>
    <w:rsid w:val="00711C51"/>
    <w:rsid w:val="00720A21"/>
    <w:rsid w:val="00720E43"/>
    <w:rsid w:val="0073305A"/>
    <w:rsid w:val="0074206C"/>
    <w:rsid w:val="00746CC5"/>
    <w:rsid w:val="007552F9"/>
    <w:rsid w:val="007578A2"/>
    <w:rsid w:val="007660E1"/>
    <w:rsid w:val="00766A9A"/>
    <w:rsid w:val="00767F2E"/>
    <w:rsid w:val="00775F60"/>
    <w:rsid w:val="00781337"/>
    <w:rsid w:val="00782B14"/>
    <w:rsid w:val="00795A13"/>
    <w:rsid w:val="007A4253"/>
    <w:rsid w:val="007A5876"/>
    <w:rsid w:val="007A7D16"/>
    <w:rsid w:val="007A7E77"/>
    <w:rsid w:val="007B18B4"/>
    <w:rsid w:val="007C1138"/>
    <w:rsid w:val="007C34F2"/>
    <w:rsid w:val="007E08A3"/>
    <w:rsid w:val="007E241F"/>
    <w:rsid w:val="007F0FA5"/>
    <w:rsid w:val="00801F9B"/>
    <w:rsid w:val="00810CA6"/>
    <w:rsid w:val="00812411"/>
    <w:rsid w:val="008226E1"/>
    <w:rsid w:val="0082307F"/>
    <w:rsid w:val="00825729"/>
    <w:rsid w:val="008259FE"/>
    <w:rsid w:val="008353ED"/>
    <w:rsid w:val="00836388"/>
    <w:rsid w:val="00836A26"/>
    <w:rsid w:val="0084154B"/>
    <w:rsid w:val="00862FE0"/>
    <w:rsid w:val="00864A9C"/>
    <w:rsid w:val="00864C95"/>
    <w:rsid w:val="00873476"/>
    <w:rsid w:val="008735A9"/>
    <w:rsid w:val="008778F1"/>
    <w:rsid w:val="0088008D"/>
    <w:rsid w:val="008828E8"/>
    <w:rsid w:val="00887427"/>
    <w:rsid w:val="008B7B13"/>
    <w:rsid w:val="008C4361"/>
    <w:rsid w:val="008D2711"/>
    <w:rsid w:val="008F052C"/>
    <w:rsid w:val="008F0F36"/>
    <w:rsid w:val="008F1EFE"/>
    <w:rsid w:val="0090472D"/>
    <w:rsid w:val="00907B1B"/>
    <w:rsid w:val="00910727"/>
    <w:rsid w:val="0092350D"/>
    <w:rsid w:val="00926318"/>
    <w:rsid w:val="0093296D"/>
    <w:rsid w:val="0093629E"/>
    <w:rsid w:val="00936735"/>
    <w:rsid w:val="00942096"/>
    <w:rsid w:val="00952EA0"/>
    <w:rsid w:val="00957FCB"/>
    <w:rsid w:val="0096350D"/>
    <w:rsid w:val="00966EC3"/>
    <w:rsid w:val="0097075B"/>
    <w:rsid w:val="009725E2"/>
    <w:rsid w:val="009804C1"/>
    <w:rsid w:val="00997A9D"/>
    <w:rsid w:val="009A1EF6"/>
    <w:rsid w:val="009A7196"/>
    <w:rsid w:val="009B28E4"/>
    <w:rsid w:val="009C11BF"/>
    <w:rsid w:val="009C7EC5"/>
    <w:rsid w:val="009E22BF"/>
    <w:rsid w:val="009E5B45"/>
    <w:rsid w:val="00A004B9"/>
    <w:rsid w:val="00A1173D"/>
    <w:rsid w:val="00A1597E"/>
    <w:rsid w:val="00A16F5C"/>
    <w:rsid w:val="00A25A34"/>
    <w:rsid w:val="00A40452"/>
    <w:rsid w:val="00A40A88"/>
    <w:rsid w:val="00A4166A"/>
    <w:rsid w:val="00A45812"/>
    <w:rsid w:val="00A50FF5"/>
    <w:rsid w:val="00A524F9"/>
    <w:rsid w:val="00A61FEF"/>
    <w:rsid w:val="00A6482C"/>
    <w:rsid w:val="00A72942"/>
    <w:rsid w:val="00A759B8"/>
    <w:rsid w:val="00A75F1A"/>
    <w:rsid w:val="00A7612C"/>
    <w:rsid w:val="00A824AC"/>
    <w:rsid w:val="00AA4E56"/>
    <w:rsid w:val="00AA5F40"/>
    <w:rsid w:val="00AA608F"/>
    <w:rsid w:val="00AB68C2"/>
    <w:rsid w:val="00AC622F"/>
    <w:rsid w:val="00AC6502"/>
    <w:rsid w:val="00AD1CBF"/>
    <w:rsid w:val="00AD5A47"/>
    <w:rsid w:val="00AE6F29"/>
    <w:rsid w:val="00B004B1"/>
    <w:rsid w:val="00B03A7F"/>
    <w:rsid w:val="00B06C6D"/>
    <w:rsid w:val="00B21CE4"/>
    <w:rsid w:val="00B23E6A"/>
    <w:rsid w:val="00B35EB1"/>
    <w:rsid w:val="00B430DA"/>
    <w:rsid w:val="00B47975"/>
    <w:rsid w:val="00B54F28"/>
    <w:rsid w:val="00B55B04"/>
    <w:rsid w:val="00B67F6D"/>
    <w:rsid w:val="00B740C9"/>
    <w:rsid w:val="00B75000"/>
    <w:rsid w:val="00B82B79"/>
    <w:rsid w:val="00B93988"/>
    <w:rsid w:val="00B94348"/>
    <w:rsid w:val="00B94823"/>
    <w:rsid w:val="00B95610"/>
    <w:rsid w:val="00BA03AF"/>
    <w:rsid w:val="00BA4709"/>
    <w:rsid w:val="00BB25A1"/>
    <w:rsid w:val="00BB5423"/>
    <w:rsid w:val="00BC71F0"/>
    <w:rsid w:val="00BD071F"/>
    <w:rsid w:val="00BD4EC3"/>
    <w:rsid w:val="00BD7047"/>
    <w:rsid w:val="00BE2C3C"/>
    <w:rsid w:val="00BE409E"/>
    <w:rsid w:val="00BE5191"/>
    <w:rsid w:val="00BE634E"/>
    <w:rsid w:val="00BF0B02"/>
    <w:rsid w:val="00C067A6"/>
    <w:rsid w:val="00C1153F"/>
    <w:rsid w:val="00C15E42"/>
    <w:rsid w:val="00C21AEB"/>
    <w:rsid w:val="00C25105"/>
    <w:rsid w:val="00C46D1F"/>
    <w:rsid w:val="00C553F1"/>
    <w:rsid w:val="00C57FFA"/>
    <w:rsid w:val="00C70279"/>
    <w:rsid w:val="00C7049C"/>
    <w:rsid w:val="00C8418B"/>
    <w:rsid w:val="00C86BB8"/>
    <w:rsid w:val="00C940A7"/>
    <w:rsid w:val="00C95388"/>
    <w:rsid w:val="00C97CEF"/>
    <w:rsid w:val="00CA5F8B"/>
    <w:rsid w:val="00CB4560"/>
    <w:rsid w:val="00CB4623"/>
    <w:rsid w:val="00CE1415"/>
    <w:rsid w:val="00CF3F9A"/>
    <w:rsid w:val="00D001E1"/>
    <w:rsid w:val="00D0184C"/>
    <w:rsid w:val="00D1142B"/>
    <w:rsid w:val="00D202AE"/>
    <w:rsid w:val="00D26353"/>
    <w:rsid w:val="00D540C3"/>
    <w:rsid w:val="00D61B54"/>
    <w:rsid w:val="00D6361E"/>
    <w:rsid w:val="00D720DD"/>
    <w:rsid w:val="00D7217A"/>
    <w:rsid w:val="00D7289B"/>
    <w:rsid w:val="00D83A26"/>
    <w:rsid w:val="00D95A68"/>
    <w:rsid w:val="00DA284B"/>
    <w:rsid w:val="00DA56AB"/>
    <w:rsid w:val="00DB6E18"/>
    <w:rsid w:val="00DC0274"/>
    <w:rsid w:val="00DD5B6A"/>
    <w:rsid w:val="00DE1208"/>
    <w:rsid w:val="00DE7CF8"/>
    <w:rsid w:val="00DF1EB3"/>
    <w:rsid w:val="00E02669"/>
    <w:rsid w:val="00E050FC"/>
    <w:rsid w:val="00E05B19"/>
    <w:rsid w:val="00E11BA1"/>
    <w:rsid w:val="00E120E9"/>
    <w:rsid w:val="00E1588E"/>
    <w:rsid w:val="00E2244B"/>
    <w:rsid w:val="00E22C47"/>
    <w:rsid w:val="00E24368"/>
    <w:rsid w:val="00E3300C"/>
    <w:rsid w:val="00E41C7C"/>
    <w:rsid w:val="00E50C43"/>
    <w:rsid w:val="00E62B7D"/>
    <w:rsid w:val="00E73F08"/>
    <w:rsid w:val="00E74541"/>
    <w:rsid w:val="00E87A47"/>
    <w:rsid w:val="00E92D4A"/>
    <w:rsid w:val="00E93497"/>
    <w:rsid w:val="00E95DD6"/>
    <w:rsid w:val="00EA18C2"/>
    <w:rsid w:val="00EC1E6A"/>
    <w:rsid w:val="00EC46AB"/>
    <w:rsid w:val="00EC55ED"/>
    <w:rsid w:val="00EC5B2F"/>
    <w:rsid w:val="00ED1AF7"/>
    <w:rsid w:val="00ED21F3"/>
    <w:rsid w:val="00ED3C0B"/>
    <w:rsid w:val="00EE3B99"/>
    <w:rsid w:val="00EE7196"/>
    <w:rsid w:val="00EF101F"/>
    <w:rsid w:val="00F06075"/>
    <w:rsid w:val="00F10F38"/>
    <w:rsid w:val="00F14BD7"/>
    <w:rsid w:val="00F30680"/>
    <w:rsid w:val="00F31A91"/>
    <w:rsid w:val="00F34C7C"/>
    <w:rsid w:val="00F35130"/>
    <w:rsid w:val="00F60BAE"/>
    <w:rsid w:val="00F62941"/>
    <w:rsid w:val="00F75CB9"/>
    <w:rsid w:val="00F77C50"/>
    <w:rsid w:val="00F8401C"/>
    <w:rsid w:val="00F8636B"/>
    <w:rsid w:val="00F91D4E"/>
    <w:rsid w:val="00F9747B"/>
    <w:rsid w:val="00FA2C3A"/>
    <w:rsid w:val="00FA75AA"/>
    <w:rsid w:val="00FB1632"/>
    <w:rsid w:val="00FB23EE"/>
    <w:rsid w:val="00FB2BCC"/>
    <w:rsid w:val="00FC03E7"/>
    <w:rsid w:val="00FC328D"/>
    <w:rsid w:val="00FE0F8F"/>
    <w:rsid w:val="00FE27ED"/>
    <w:rsid w:val="00FE6C11"/>
    <w:rsid w:val="00FE7F3E"/>
    <w:rsid w:val="00FF2E74"/>
    <w:rsid w:val="00FF4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EE5C"/>
  <w15:docId w15:val="{5001A05D-77D8-4ADB-A346-BD0517CE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E41C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1C7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41C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4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036062">
      <w:bodyDiv w:val="1"/>
      <w:marLeft w:val="0"/>
      <w:marRight w:val="0"/>
      <w:marTop w:val="0"/>
      <w:marBottom w:val="0"/>
      <w:divBdr>
        <w:top w:val="none" w:sz="0" w:space="0" w:color="auto"/>
        <w:left w:val="none" w:sz="0" w:space="0" w:color="auto"/>
        <w:bottom w:val="none" w:sz="0" w:space="0" w:color="auto"/>
        <w:right w:val="none" w:sz="0" w:space="0" w:color="auto"/>
      </w:divBdr>
    </w:div>
    <w:div w:id="1587304318">
      <w:bodyDiv w:val="1"/>
      <w:marLeft w:val="0"/>
      <w:marRight w:val="0"/>
      <w:marTop w:val="0"/>
      <w:marBottom w:val="0"/>
      <w:divBdr>
        <w:top w:val="none" w:sz="0" w:space="0" w:color="auto"/>
        <w:left w:val="none" w:sz="0" w:space="0" w:color="auto"/>
        <w:bottom w:val="none" w:sz="0" w:space="0" w:color="auto"/>
        <w:right w:val="none" w:sz="0" w:space="0" w:color="auto"/>
      </w:divBdr>
      <w:divsChild>
        <w:div w:id="1696879954">
          <w:marLeft w:val="0"/>
          <w:marRight w:val="0"/>
          <w:marTop w:val="0"/>
          <w:marBottom w:val="0"/>
          <w:divBdr>
            <w:top w:val="none" w:sz="0" w:space="0" w:color="auto"/>
            <w:left w:val="none" w:sz="0" w:space="0" w:color="auto"/>
            <w:bottom w:val="none" w:sz="0" w:space="0" w:color="auto"/>
            <w:right w:val="none" w:sz="0" w:space="0" w:color="auto"/>
          </w:divBdr>
        </w:div>
      </w:divsChild>
    </w:div>
    <w:div w:id="1972009459">
      <w:bodyDiv w:val="1"/>
      <w:marLeft w:val="0"/>
      <w:marRight w:val="0"/>
      <w:marTop w:val="0"/>
      <w:marBottom w:val="0"/>
      <w:divBdr>
        <w:top w:val="none" w:sz="0" w:space="0" w:color="auto"/>
        <w:left w:val="none" w:sz="0" w:space="0" w:color="auto"/>
        <w:bottom w:val="none" w:sz="0" w:space="0" w:color="auto"/>
        <w:right w:val="none" w:sz="0" w:space="0" w:color="auto"/>
      </w:divBdr>
      <w:divsChild>
        <w:div w:id="86128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1824</Words>
  <Characters>10397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Adminka</dc:creator>
  <cp:keywords/>
  <dc:description/>
  <cp:lastModifiedBy>User</cp:lastModifiedBy>
  <cp:revision>3</cp:revision>
  <dcterms:created xsi:type="dcterms:W3CDTF">2018-02-27T13:56:00Z</dcterms:created>
  <dcterms:modified xsi:type="dcterms:W3CDTF">2020-01-29T12:03:00Z</dcterms:modified>
</cp:coreProperties>
</file>