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37" w:rsidRDefault="00C1610A" w:rsidP="00727DE1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A37">
        <w:rPr>
          <w:rFonts w:ascii="Times New Roman" w:hAnsi="Times New Roman" w:cs="Times New Roman"/>
          <w:sz w:val="28"/>
          <w:szCs w:val="28"/>
        </w:rPr>
        <w:t>Временное трудоустройство, которое организуется в соотве</w:t>
      </w:r>
      <w:r w:rsidR="00FE3BB7" w:rsidRPr="00502A37">
        <w:rPr>
          <w:rFonts w:ascii="Times New Roman" w:hAnsi="Times New Roman" w:cs="Times New Roman"/>
          <w:sz w:val="28"/>
          <w:szCs w:val="28"/>
        </w:rPr>
        <w:t>т</w:t>
      </w:r>
      <w:r w:rsidRPr="00502A37">
        <w:rPr>
          <w:rFonts w:ascii="Times New Roman" w:hAnsi="Times New Roman" w:cs="Times New Roman"/>
          <w:sz w:val="28"/>
          <w:szCs w:val="28"/>
        </w:rPr>
        <w:t>ствии с Законом «О занятости населения в Российской Федерации» в качестве д</w:t>
      </w:r>
      <w:r w:rsidR="00FE3BB7" w:rsidRPr="00502A37">
        <w:rPr>
          <w:rFonts w:ascii="Times New Roman" w:hAnsi="Times New Roman" w:cs="Times New Roman"/>
          <w:sz w:val="28"/>
          <w:szCs w:val="28"/>
        </w:rPr>
        <w:t>ополнительной социальной подде</w:t>
      </w:r>
      <w:r w:rsidRPr="00502A37">
        <w:rPr>
          <w:rFonts w:ascii="Times New Roman" w:hAnsi="Times New Roman" w:cs="Times New Roman"/>
          <w:sz w:val="28"/>
          <w:szCs w:val="28"/>
        </w:rPr>
        <w:t>ржки безработных и ищущих работу граждан, обеспечивает временную занятость насе</w:t>
      </w:r>
      <w:r w:rsidR="00FE3BB7" w:rsidRPr="00502A37">
        <w:rPr>
          <w:rFonts w:ascii="Times New Roman" w:hAnsi="Times New Roman" w:cs="Times New Roman"/>
          <w:sz w:val="28"/>
          <w:szCs w:val="28"/>
        </w:rPr>
        <w:t>л</w:t>
      </w:r>
      <w:r w:rsidRPr="00502A37">
        <w:rPr>
          <w:rFonts w:ascii="Times New Roman" w:hAnsi="Times New Roman" w:cs="Times New Roman"/>
          <w:sz w:val="28"/>
          <w:szCs w:val="28"/>
        </w:rPr>
        <w:t>ения, дает возможность реального заработка, начала трудовой деятельности.</w:t>
      </w:r>
    </w:p>
    <w:p w:rsidR="002C5FD9" w:rsidRPr="00502A37" w:rsidRDefault="00FE3BB7" w:rsidP="00502A37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A37">
        <w:rPr>
          <w:rFonts w:ascii="Times New Roman" w:hAnsi="Times New Roman" w:cs="Times New Roman"/>
          <w:sz w:val="28"/>
          <w:szCs w:val="28"/>
        </w:rPr>
        <w:t>Одним из направлений временной занятости безработных граждан является организация оплачиваемых общественных работ.</w:t>
      </w:r>
      <w:r w:rsidR="002C5FD9" w:rsidRPr="00502A37">
        <w:rPr>
          <w:rFonts w:ascii="Times New Roman" w:hAnsi="Times New Roman" w:cs="Times New Roman"/>
          <w:sz w:val="28"/>
          <w:szCs w:val="28"/>
        </w:rPr>
        <w:t xml:space="preserve"> </w:t>
      </w:r>
      <w:r w:rsidR="00502A37" w:rsidRPr="00502A37">
        <w:rPr>
          <w:rFonts w:ascii="Times New Roman" w:hAnsi="Times New Roman" w:cs="Times New Roman"/>
          <w:sz w:val="28"/>
          <w:szCs w:val="28"/>
        </w:rPr>
        <w:t>Э</w:t>
      </w:r>
      <w:r w:rsidR="002C5FD9" w:rsidRPr="00502A37">
        <w:rPr>
          <w:rFonts w:ascii="Times New Roman" w:hAnsi="Times New Roman" w:cs="Times New Roman"/>
          <w:sz w:val="28"/>
          <w:szCs w:val="28"/>
        </w:rPr>
        <w:t>то общедоступные виды трудовой деятельности</w:t>
      </w:r>
      <w:r w:rsidR="00502A37">
        <w:rPr>
          <w:rFonts w:ascii="Times New Roman" w:hAnsi="Times New Roman" w:cs="Times New Roman"/>
          <w:sz w:val="28"/>
          <w:szCs w:val="28"/>
        </w:rPr>
        <w:t xml:space="preserve">, </w:t>
      </w:r>
      <w:r w:rsidR="002C5FD9" w:rsidRPr="00502A37">
        <w:rPr>
          <w:rFonts w:ascii="Times New Roman" w:hAnsi="Times New Roman" w:cs="Times New Roman"/>
          <w:sz w:val="28"/>
          <w:szCs w:val="28"/>
        </w:rPr>
        <w:t>где от работника не требуется специальной подготовки, опыта и знаний.</w:t>
      </w:r>
    </w:p>
    <w:p w:rsidR="001B5A8D" w:rsidRPr="00502A37" w:rsidRDefault="001B5A8D" w:rsidP="00502A37">
      <w:pPr>
        <w:spacing w:after="240" w:line="285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В </w:t>
      </w:r>
      <w:r w:rsidR="00FE3BB7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соответствии с 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Положени</w:t>
      </w:r>
      <w:r w:rsidR="00FE3BB7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ем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об организации общественных работ, утвержденн</w:t>
      </w:r>
      <w:r w:rsidR="00FE3BB7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ым 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постановлением Правительства Российской Федерации от 14.07.1997 № 875, </w:t>
      </w:r>
      <w:r w:rsidR="00640FB1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администрацией города 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Новозыбкова принято постановление главы администрации  от 08.02.2017г. </w:t>
      </w:r>
      <w:r w:rsidR="009151EF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№45 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«Об организации общественных работ для временной занятости безработных граждан и нез</w:t>
      </w:r>
      <w:r w:rsidR="00640FB1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анятого населения в 2017 году»,</w:t>
      </w:r>
      <w:r w:rsidR="00502A37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640FB1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которым </w:t>
      </w:r>
      <w:r w:rsidR="009151EF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утвержден перечень основных видов и объемов</w:t>
      </w:r>
      <w:r w:rsidR="00640FB1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общественных работ на 2017 год.</w:t>
      </w:r>
    </w:p>
    <w:p w:rsidR="00640FB1" w:rsidRPr="00502A37" w:rsidRDefault="00640FB1" w:rsidP="002C5FD9">
      <w:pPr>
        <w:shd w:val="clear" w:color="auto" w:fill="FDFDFC"/>
        <w:spacing w:after="0" w:line="358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Общественные работы могут быть организованы по следующим направлениям</w:t>
      </w:r>
      <w:r w:rsidRPr="00502A37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640FB1" w:rsidRPr="00502A37" w:rsidRDefault="00640FB1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Промышленность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: косметический ремонт зданий, работа в швейных цехах, слесарные работы и другие виды работ.</w:t>
      </w:r>
    </w:p>
    <w:p w:rsidR="00640FB1" w:rsidRPr="00502A37" w:rsidRDefault="00640FB1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Строительство: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C50A05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Малярные и штукатурные работы, ремонт объектов соцкультбыта и другие виды работ.</w:t>
      </w:r>
    </w:p>
    <w:p w:rsidR="00C50A05" w:rsidRPr="00502A37" w:rsidRDefault="00C50A05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Дорожное строительство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: Благоустройство, устройство тротуаров и проездных путей, ремонт и строительство дорожного полотна  и другие виды работ.</w:t>
      </w:r>
    </w:p>
    <w:p w:rsidR="00C50A05" w:rsidRPr="00502A37" w:rsidRDefault="00C50A05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Торговля и общественное питание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: Бытовое обслуживание, подсобные работы, уборка помещений кафе, упаковка готовой продукции и другие виды работ.</w:t>
      </w:r>
    </w:p>
    <w:p w:rsidR="00C50A05" w:rsidRPr="00502A37" w:rsidRDefault="00C50A05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Жилищно-коммунальное хозяйство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: Благоустройство, озеленение и очистка территорий, подсобные работы при эксплуатации водопроводных и канализационных коммуникаций, работа по подготовке к отопительному сезону, уборка помещение и лестничных площадок жилых домов и другие виды работ.</w:t>
      </w:r>
    </w:p>
    <w:p w:rsidR="00C50A05" w:rsidRPr="00502A37" w:rsidRDefault="00C50A05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Здравоохранение, физкультура и социальное обеспечение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: </w:t>
      </w:r>
      <w:r w:rsidR="00C1610A"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Уход за престарелыми, инвалидами, обеспечение социальной поддержки населения, озеленение и благоустройство парков и скверов и другие виды работ.</w:t>
      </w:r>
    </w:p>
    <w:p w:rsidR="00C1610A" w:rsidRPr="00502A37" w:rsidRDefault="00C1610A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Образование, культура, искусство и наука: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помощники воспитателей в детских садах, делопроизводство, обслуживание аттракционов и другие виды работ.</w:t>
      </w:r>
    </w:p>
    <w:p w:rsidR="00C1610A" w:rsidRPr="00502A37" w:rsidRDefault="00C1610A" w:rsidP="002C5FD9">
      <w:pPr>
        <w:spacing w:after="240" w:line="285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02A3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Прочие</w:t>
      </w: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t>: дворник, лаборант, подсобный рабочий, работа в гардеробе, санитарка и другие виды работ.</w:t>
      </w:r>
    </w:p>
    <w:p w:rsidR="001B5A8D" w:rsidRPr="00DF7181" w:rsidRDefault="00502A37" w:rsidP="00DF7181">
      <w:pPr>
        <w:spacing w:after="0" w:line="240" w:lineRule="auto"/>
        <w:ind w:left="-851" w:firstLine="851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02A37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Администрация города Новозыбкова рекомендует руководителям предприятий, организаций, учреждений города, независимо от форм собственности, при возникновении потребности в проведении работ, не требующих квалификации, своевременно предоставлять заявки в ГКУ «Центр занятости населения г.Новозыбкова» об организации общественных работ с указанием сроков проведения, количества уч</w:t>
      </w:r>
      <w:r w:rsidR="00DF7181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астников, видов и объемов работ </w:t>
      </w:r>
      <w:r w:rsidR="00DF7181" w:rsidRPr="00DF7181">
        <w:rPr>
          <w:rFonts w:ascii="Times New Roman" w:eastAsia="Times New Roman" w:hAnsi="Times New Roman" w:cs="Times New Roman"/>
          <w:color w:val="252525"/>
          <w:sz w:val="28"/>
          <w:szCs w:val="28"/>
        </w:rPr>
        <w:t>(</w:t>
      </w:r>
      <w:r w:rsidR="00DF7181" w:rsidRP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Брянская область, </w:t>
      </w:r>
      <w:r w:rsid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г.</w:t>
      </w:r>
      <w:r w:rsidR="00DF7181" w:rsidRP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Новозыбков, </w:t>
      </w:r>
      <w:r w:rsid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ул. </w:t>
      </w:r>
      <w:r w:rsidR="00DF7181" w:rsidRP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Коммунистическая, </w:t>
      </w:r>
      <w:r w:rsid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д.</w:t>
      </w:r>
      <w:r w:rsidR="00DF7181" w:rsidRP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33</w:t>
      </w:r>
      <w:r w:rsid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F7181" w:rsidRP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т.</w:t>
      </w:r>
      <w:r w:rsidR="00DF7181" w:rsidRPr="00DF7181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8 </w:t>
      </w:r>
      <w:r w:rsidR="00DF7181" w:rsidRPr="00DF71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(48343) 3-06-73)</w:t>
      </w:r>
      <w:r w:rsidR="00727D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B5A8D" w:rsidRDefault="001B5A8D" w:rsidP="00DF7181">
      <w:pPr>
        <w:ind w:left="-851"/>
      </w:pPr>
    </w:p>
    <w:p w:rsidR="001B5A8D" w:rsidRDefault="001B5A8D" w:rsidP="005E0D66">
      <w:pPr>
        <w:ind w:left="-709"/>
      </w:pPr>
    </w:p>
    <w:p w:rsidR="001B5A8D" w:rsidRDefault="001B5A8D" w:rsidP="005E0D66">
      <w:pPr>
        <w:ind w:left="-709"/>
      </w:pPr>
    </w:p>
    <w:p w:rsidR="001B5A8D" w:rsidRDefault="001B5A8D" w:rsidP="005E0D66">
      <w:pPr>
        <w:ind w:left="-709"/>
      </w:pPr>
    </w:p>
    <w:p w:rsidR="001B5A8D" w:rsidRDefault="001B5A8D" w:rsidP="005E0D66">
      <w:pPr>
        <w:ind w:left="-709"/>
      </w:pPr>
    </w:p>
    <w:p w:rsidR="001B5A8D" w:rsidRDefault="001B5A8D" w:rsidP="005E0D66">
      <w:pPr>
        <w:ind w:left="-709"/>
      </w:pPr>
    </w:p>
    <w:sectPr w:rsidR="001B5A8D" w:rsidSect="00727DE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752"/>
    <w:multiLevelType w:val="multilevel"/>
    <w:tmpl w:val="8B7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5E0D66"/>
    <w:rsid w:val="001B5A8D"/>
    <w:rsid w:val="002C5FD9"/>
    <w:rsid w:val="004F6A97"/>
    <w:rsid w:val="00502A37"/>
    <w:rsid w:val="005E0D66"/>
    <w:rsid w:val="00640FB1"/>
    <w:rsid w:val="00727DE1"/>
    <w:rsid w:val="00761C99"/>
    <w:rsid w:val="00790D4D"/>
    <w:rsid w:val="008B1417"/>
    <w:rsid w:val="00905D99"/>
    <w:rsid w:val="009151EF"/>
    <w:rsid w:val="00BC73D1"/>
    <w:rsid w:val="00C1610A"/>
    <w:rsid w:val="00C50A05"/>
    <w:rsid w:val="00DF7181"/>
    <w:rsid w:val="00FE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2017-02-16T13:10:00Z</cp:lastPrinted>
  <dcterms:created xsi:type="dcterms:W3CDTF">2017-02-15T08:19:00Z</dcterms:created>
  <dcterms:modified xsi:type="dcterms:W3CDTF">2017-02-17T08:50:00Z</dcterms:modified>
</cp:coreProperties>
</file>