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AD4" w:rsidRDefault="000061D7" w:rsidP="008B4AD4">
      <w:pPr>
        <w:ind w:left="-567"/>
      </w:pPr>
      <w:r>
        <w:t xml:space="preserve">                 НОВОЗЫБКОВСКАЯ ГОРОДСКАЯ АДМИНИСТРАЦИЯ</w:t>
      </w:r>
    </w:p>
    <w:p w:rsidR="000061D7" w:rsidRDefault="000061D7" w:rsidP="008B4AD4">
      <w:pPr>
        <w:ind w:left="-567"/>
      </w:pPr>
      <w:r>
        <w:t xml:space="preserve">                                        П О С Т А Н О В Л Е Н И Е</w:t>
      </w:r>
    </w:p>
    <w:p w:rsidR="008B4AD4" w:rsidRDefault="008B4AD4" w:rsidP="008B4AD4">
      <w:pPr>
        <w:ind w:left="-567"/>
      </w:pPr>
    </w:p>
    <w:p w:rsidR="008B4AD4" w:rsidRDefault="000061D7" w:rsidP="008B4AD4">
      <w:pPr>
        <w:ind w:left="-567"/>
      </w:pPr>
      <w:r>
        <w:t>от 04.04.2022 г.     №325</w:t>
      </w:r>
    </w:p>
    <w:p w:rsidR="008B4AD4" w:rsidRDefault="008B4AD4" w:rsidP="008B4AD4">
      <w:pPr>
        <w:ind w:left="-567"/>
      </w:pPr>
    </w:p>
    <w:p w:rsidR="008B4AD4" w:rsidRDefault="008B4AD4" w:rsidP="008B4AD4">
      <w:pPr>
        <w:ind w:left="-567"/>
      </w:pPr>
      <w:r>
        <w:t>О предоставлении гражданам разрешений</w:t>
      </w:r>
    </w:p>
    <w:p w:rsidR="008B4AD4" w:rsidRDefault="008B4AD4" w:rsidP="008B4AD4">
      <w:pPr>
        <w:ind w:left="-567"/>
      </w:pPr>
      <w:proofErr w:type="gramStart"/>
      <w:r>
        <w:t>по  градостроительным</w:t>
      </w:r>
      <w:proofErr w:type="gramEnd"/>
      <w:r>
        <w:t xml:space="preserve"> вопросам</w:t>
      </w:r>
    </w:p>
    <w:p w:rsidR="008B4AD4" w:rsidRDefault="008B4AD4" w:rsidP="008B4AD4">
      <w:pPr>
        <w:ind w:left="-567"/>
      </w:pPr>
      <w:r>
        <w:t xml:space="preserve">на </w:t>
      </w:r>
      <w:proofErr w:type="gramStart"/>
      <w:r>
        <w:t xml:space="preserve">территории  </w:t>
      </w:r>
      <w:proofErr w:type="spellStart"/>
      <w:r>
        <w:t>Новозыбковского</w:t>
      </w:r>
      <w:proofErr w:type="spellEnd"/>
      <w:proofErr w:type="gramEnd"/>
    </w:p>
    <w:p w:rsidR="008B4AD4" w:rsidRDefault="008B4AD4" w:rsidP="008B4AD4">
      <w:pPr>
        <w:ind w:left="-567"/>
      </w:pPr>
      <w:r>
        <w:t>городского округа</w:t>
      </w:r>
    </w:p>
    <w:p w:rsidR="008B4AD4" w:rsidRDefault="008B4AD4" w:rsidP="008B4AD4">
      <w:pPr>
        <w:ind w:left="-567"/>
      </w:pPr>
    </w:p>
    <w:p w:rsidR="008B4AD4" w:rsidRDefault="008B4AD4" w:rsidP="008B4AD4">
      <w:pPr>
        <w:ind w:left="-567"/>
        <w:jc w:val="both"/>
      </w:pPr>
      <w:r>
        <w:t xml:space="preserve">          На сновании заключения по результатам публичных слушаний от 29.03.2022 г., руководствуясь Земельным кодексом Российской Федерации, Градостроительным кодексом Российской Федерации, Федеральным Законом Российской Федерации от 06.10.2003 г. №131 «Об общих принципах организации местного самоуправления в Российской Федерации», Правилами  землепользования и застройки, Положением о публичных слушаниях, в целях соблюдения прав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</w:t>
      </w:r>
    </w:p>
    <w:p w:rsidR="008B4AD4" w:rsidRDefault="008B4AD4" w:rsidP="008B4AD4">
      <w:pPr>
        <w:jc w:val="both"/>
      </w:pPr>
    </w:p>
    <w:p w:rsidR="008B4AD4" w:rsidRDefault="008B4AD4" w:rsidP="008B4AD4">
      <w:pPr>
        <w:ind w:left="-567"/>
        <w:jc w:val="both"/>
        <w:rPr>
          <w:szCs w:val="28"/>
        </w:rPr>
      </w:pPr>
      <w:r>
        <w:t>П О С Т А Н О В Л Я Ю:</w:t>
      </w:r>
      <w:r w:rsidRPr="00016BAA">
        <w:rPr>
          <w:szCs w:val="28"/>
        </w:rPr>
        <w:t xml:space="preserve"> </w:t>
      </w:r>
      <w:r>
        <w:rPr>
          <w:szCs w:val="28"/>
        </w:rPr>
        <w:t xml:space="preserve">      </w:t>
      </w:r>
    </w:p>
    <w:p w:rsidR="008B4AD4" w:rsidRDefault="008B4AD4" w:rsidP="008B4AD4">
      <w:pPr>
        <w:ind w:left="-567"/>
        <w:jc w:val="both"/>
        <w:rPr>
          <w:szCs w:val="28"/>
        </w:rPr>
      </w:pPr>
    </w:p>
    <w:p w:rsidR="008B4AD4" w:rsidRDefault="008B4AD4" w:rsidP="008B4AD4">
      <w:pPr>
        <w:ind w:left="-567"/>
        <w:jc w:val="both"/>
        <w:rPr>
          <w:szCs w:val="28"/>
        </w:rPr>
      </w:pPr>
      <w:r>
        <w:rPr>
          <w:szCs w:val="28"/>
        </w:rPr>
        <w:t xml:space="preserve">      1. </w:t>
      </w:r>
      <w:proofErr w:type="gramStart"/>
      <w:r>
        <w:rPr>
          <w:szCs w:val="28"/>
        </w:rPr>
        <w:t>Утвердить  проект</w:t>
      </w:r>
      <w:proofErr w:type="gramEnd"/>
      <w:r>
        <w:rPr>
          <w:szCs w:val="28"/>
        </w:rPr>
        <w:t xml:space="preserve"> межевания территории многоквартирного жилого дома  по адресу: Российская Федерация, Брянская область, </w:t>
      </w:r>
      <w:proofErr w:type="spellStart"/>
      <w:r>
        <w:rPr>
          <w:szCs w:val="28"/>
        </w:rPr>
        <w:t>Новозыбковский</w:t>
      </w:r>
      <w:proofErr w:type="spellEnd"/>
      <w:r>
        <w:rPr>
          <w:szCs w:val="28"/>
        </w:rPr>
        <w:t xml:space="preserve"> городской округ, село </w:t>
      </w:r>
      <w:proofErr w:type="spellStart"/>
      <w:r>
        <w:rPr>
          <w:szCs w:val="28"/>
        </w:rPr>
        <w:t>Замишево</w:t>
      </w:r>
      <w:proofErr w:type="spellEnd"/>
      <w:r>
        <w:rPr>
          <w:szCs w:val="28"/>
        </w:rPr>
        <w:t xml:space="preserve">, улица </w:t>
      </w:r>
      <w:proofErr w:type="spellStart"/>
      <w:r>
        <w:rPr>
          <w:szCs w:val="28"/>
        </w:rPr>
        <w:t>Манюковская</w:t>
      </w:r>
      <w:proofErr w:type="spellEnd"/>
      <w:r>
        <w:rPr>
          <w:szCs w:val="28"/>
        </w:rPr>
        <w:t>, з/у 22.</w:t>
      </w:r>
    </w:p>
    <w:p w:rsidR="008B4AD4" w:rsidRDefault="008B4AD4" w:rsidP="008B4AD4">
      <w:pPr>
        <w:ind w:left="-567"/>
        <w:jc w:val="both"/>
        <w:rPr>
          <w:szCs w:val="28"/>
        </w:rPr>
      </w:pPr>
      <w:r>
        <w:rPr>
          <w:szCs w:val="28"/>
        </w:rPr>
        <w:t xml:space="preserve">      2. Предоставить Макаренко Виталию Витальевичу </w:t>
      </w:r>
      <w:proofErr w:type="gramStart"/>
      <w:r>
        <w:rPr>
          <w:szCs w:val="28"/>
        </w:rPr>
        <w:t>разрешение  на</w:t>
      </w:r>
      <w:proofErr w:type="gramEnd"/>
      <w:r>
        <w:rPr>
          <w:szCs w:val="28"/>
        </w:rPr>
        <w:t xml:space="preserve"> условно-разрешенный вид использования земельного участка и объекта капитального строительства «Размещение гаражей для собственных нужд (2.7.2)» в территориальной зоне О1 «Многофункциональная общественно-деловая зона» в районе жилого дома по ул. Набережной,21.</w:t>
      </w:r>
    </w:p>
    <w:p w:rsidR="008B4AD4" w:rsidRDefault="008B4AD4" w:rsidP="008B4AD4">
      <w:pPr>
        <w:ind w:left="-567"/>
        <w:jc w:val="both"/>
        <w:rPr>
          <w:szCs w:val="28"/>
        </w:rPr>
      </w:pPr>
      <w:r>
        <w:rPr>
          <w:szCs w:val="28"/>
        </w:rPr>
        <w:t xml:space="preserve">      3. Предоставить Титоренко Элеоноре Валерьевне </w:t>
      </w:r>
      <w:proofErr w:type="gramStart"/>
      <w:r>
        <w:rPr>
          <w:szCs w:val="28"/>
        </w:rPr>
        <w:t>разрешение  на</w:t>
      </w:r>
      <w:proofErr w:type="gramEnd"/>
      <w:r>
        <w:rPr>
          <w:szCs w:val="28"/>
        </w:rPr>
        <w:t xml:space="preserve"> условно-разрешенный вид использования земельного участка и объекта капитального строительства «Размещение гаражей для собственных нужд (2.7.2)» в территориальной зоне О1 «Многофункциональная общественно-деловая зона» в районе жилого дома по ул. Советской,4.</w:t>
      </w:r>
    </w:p>
    <w:p w:rsidR="008B4AD4" w:rsidRDefault="008B4AD4" w:rsidP="008B4AD4">
      <w:pPr>
        <w:ind w:left="-567"/>
        <w:jc w:val="both"/>
        <w:rPr>
          <w:szCs w:val="28"/>
        </w:rPr>
      </w:pPr>
      <w:r>
        <w:rPr>
          <w:szCs w:val="28"/>
        </w:rPr>
        <w:t xml:space="preserve">     4. Предоставить разрешение на отклонение от градостроительного регламента в части минимального коэффициента застройки земельного участка с 20% до 13% в</w:t>
      </w:r>
    </w:p>
    <w:p w:rsidR="008B4AD4" w:rsidRDefault="008B4AD4" w:rsidP="008B4AD4">
      <w:pPr>
        <w:ind w:left="-567"/>
        <w:jc w:val="both"/>
        <w:rPr>
          <w:szCs w:val="28"/>
        </w:rPr>
      </w:pPr>
      <w:r>
        <w:rPr>
          <w:szCs w:val="28"/>
        </w:rPr>
        <w:t xml:space="preserve"> территориальной зоне (О2) «Зона специализированной общественной застройки» для строительства </w:t>
      </w:r>
      <w:proofErr w:type="spellStart"/>
      <w:r>
        <w:rPr>
          <w:szCs w:val="28"/>
        </w:rPr>
        <w:t>физкультурно</w:t>
      </w:r>
      <w:proofErr w:type="spellEnd"/>
      <w:r>
        <w:rPr>
          <w:szCs w:val="28"/>
        </w:rPr>
        <w:t xml:space="preserve"> –оздоровительного комплекса с бассейном </w:t>
      </w:r>
      <w:r w:rsidRPr="00476473">
        <w:rPr>
          <w:szCs w:val="28"/>
        </w:rPr>
        <w:t xml:space="preserve"> </w:t>
      </w:r>
      <w:r>
        <w:rPr>
          <w:szCs w:val="28"/>
        </w:rPr>
        <w:t>по ул. Интернациональной, 67б.</w:t>
      </w:r>
    </w:p>
    <w:p w:rsidR="008B4AD4" w:rsidRDefault="008B4AD4" w:rsidP="008B4AD4">
      <w:pPr>
        <w:ind w:left="-567"/>
        <w:jc w:val="both"/>
        <w:rPr>
          <w:szCs w:val="28"/>
        </w:rPr>
      </w:pPr>
      <w:r>
        <w:rPr>
          <w:szCs w:val="28"/>
        </w:rPr>
        <w:t xml:space="preserve">        5. Предоставить разрешение на условно-разрешенный вид использования «Для индивидуального жилищного строительства (2.1)»</w:t>
      </w:r>
      <w:r w:rsidRPr="00014750">
        <w:rPr>
          <w:szCs w:val="28"/>
        </w:rPr>
        <w:t xml:space="preserve"> </w:t>
      </w:r>
      <w:proofErr w:type="gramStart"/>
      <w:r>
        <w:rPr>
          <w:szCs w:val="28"/>
        </w:rPr>
        <w:t>для  земельного</w:t>
      </w:r>
      <w:proofErr w:type="gramEnd"/>
      <w:r>
        <w:rPr>
          <w:szCs w:val="28"/>
        </w:rPr>
        <w:t xml:space="preserve"> участка площадью 1766 </w:t>
      </w:r>
      <w:proofErr w:type="spellStart"/>
      <w:r>
        <w:rPr>
          <w:szCs w:val="28"/>
        </w:rPr>
        <w:t>кв.м</w:t>
      </w:r>
      <w:proofErr w:type="spellEnd"/>
      <w:r>
        <w:rPr>
          <w:szCs w:val="28"/>
        </w:rPr>
        <w:t xml:space="preserve">, образуемого в результате перераспределения находящегося в частной собственности земельного участка с кадастровым номером </w:t>
      </w:r>
    </w:p>
    <w:p w:rsidR="008B4AD4" w:rsidRDefault="008B4AD4" w:rsidP="008B4AD4">
      <w:pPr>
        <w:ind w:left="-567"/>
        <w:jc w:val="both"/>
        <w:rPr>
          <w:szCs w:val="28"/>
        </w:rPr>
      </w:pPr>
      <w:r>
        <w:rPr>
          <w:szCs w:val="28"/>
        </w:rPr>
        <w:lastRenderedPageBreak/>
        <w:t xml:space="preserve">32:31:0110105:11 площадью 1470 </w:t>
      </w:r>
      <w:proofErr w:type="spellStart"/>
      <w:proofErr w:type="gramStart"/>
      <w:r>
        <w:rPr>
          <w:szCs w:val="28"/>
        </w:rPr>
        <w:t>кв.м</w:t>
      </w:r>
      <w:proofErr w:type="spellEnd"/>
      <w:proofErr w:type="gramEnd"/>
      <w:r>
        <w:rPr>
          <w:szCs w:val="28"/>
        </w:rPr>
        <w:t xml:space="preserve"> с видом разрешенного использования для индивидуального жилищного строительства по ул.Вокзальной,5 и муниципальных земель площадью 296 </w:t>
      </w:r>
      <w:proofErr w:type="spellStart"/>
      <w:r>
        <w:rPr>
          <w:szCs w:val="28"/>
        </w:rPr>
        <w:t>кв.м</w:t>
      </w:r>
      <w:proofErr w:type="spellEnd"/>
      <w:r>
        <w:rPr>
          <w:szCs w:val="28"/>
        </w:rPr>
        <w:t xml:space="preserve"> в территориальной зоне Ж3«Зона застройки </w:t>
      </w:r>
      <w:proofErr w:type="spellStart"/>
      <w:r>
        <w:rPr>
          <w:szCs w:val="28"/>
        </w:rPr>
        <w:t>среднеэтажными</w:t>
      </w:r>
      <w:proofErr w:type="spellEnd"/>
      <w:r>
        <w:rPr>
          <w:szCs w:val="28"/>
        </w:rPr>
        <w:t xml:space="preserve"> жилыми домами».</w:t>
      </w:r>
    </w:p>
    <w:p w:rsidR="008B4AD4" w:rsidRDefault="008B4AD4" w:rsidP="008B4AD4">
      <w:pPr>
        <w:ind w:left="-567"/>
        <w:jc w:val="both"/>
        <w:rPr>
          <w:szCs w:val="28"/>
        </w:rPr>
      </w:pPr>
      <w:r>
        <w:rPr>
          <w:szCs w:val="28"/>
        </w:rPr>
        <w:t xml:space="preserve">      6. Предоставить Фролову Ивану Владимировичу </w:t>
      </w:r>
      <w:proofErr w:type="gramStart"/>
      <w:r>
        <w:rPr>
          <w:szCs w:val="28"/>
        </w:rPr>
        <w:t>разрешение  на</w:t>
      </w:r>
      <w:proofErr w:type="gramEnd"/>
      <w:r>
        <w:rPr>
          <w:szCs w:val="28"/>
        </w:rPr>
        <w:t xml:space="preserve"> условно-разрешенный вид использования земельного участка и объекта капитального строительства «Размещение гаражей для собственных нужд (2.7.2)» в территориальной зоне Ж3 «Зона застройки </w:t>
      </w:r>
      <w:proofErr w:type="spellStart"/>
      <w:r>
        <w:rPr>
          <w:szCs w:val="28"/>
        </w:rPr>
        <w:t>среднеэтжными</w:t>
      </w:r>
      <w:proofErr w:type="spellEnd"/>
      <w:r>
        <w:rPr>
          <w:szCs w:val="28"/>
        </w:rPr>
        <w:t xml:space="preserve"> жилыми домами » в районе жилого дома по ул. Ломоносова,11.     </w:t>
      </w:r>
    </w:p>
    <w:p w:rsidR="008B4AD4" w:rsidRDefault="008B4AD4" w:rsidP="008B4AD4">
      <w:pPr>
        <w:ind w:left="-567"/>
        <w:jc w:val="both"/>
        <w:rPr>
          <w:szCs w:val="28"/>
        </w:rPr>
      </w:pPr>
      <w:r>
        <w:rPr>
          <w:szCs w:val="28"/>
        </w:rPr>
        <w:t xml:space="preserve">      7. Предоставить </w:t>
      </w:r>
      <w:proofErr w:type="spellStart"/>
      <w:r>
        <w:rPr>
          <w:szCs w:val="28"/>
        </w:rPr>
        <w:t>Клещёвой</w:t>
      </w:r>
      <w:proofErr w:type="spellEnd"/>
      <w:r>
        <w:rPr>
          <w:szCs w:val="28"/>
        </w:rPr>
        <w:t xml:space="preserve"> О.Г. разрешение на отклонение от градостроительного регламента в части максимального коэффициента застройки земельного участка с 70% до 84,5% в территориальной зоне (О1) «Многофункциональная общественно-деловая зона» при</w:t>
      </w:r>
      <w:r w:rsidR="000061D7">
        <w:rPr>
          <w:szCs w:val="28"/>
        </w:rPr>
        <w:t xml:space="preserve"> </w:t>
      </w:r>
      <w:r>
        <w:rPr>
          <w:szCs w:val="28"/>
        </w:rPr>
        <w:t xml:space="preserve">проведении реконструкции магазина по ул. </w:t>
      </w:r>
      <w:proofErr w:type="gramStart"/>
      <w:r>
        <w:rPr>
          <w:szCs w:val="28"/>
        </w:rPr>
        <w:t>Вокзальной ,</w:t>
      </w:r>
      <w:proofErr w:type="gramEnd"/>
      <w:r>
        <w:rPr>
          <w:szCs w:val="28"/>
        </w:rPr>
        <w:t xml:space="preserve"> д.33а.</w:t>
      </w:r>
    </w:p>
    <w:p w:rsidR="008B4AD4" w:rsidRDefault="008B4AD4" w:rsidP="008B4AD4">
      <w:pPr>
        <w:ind w:left="-567"/>
        <w:jc w:val="both"/>
        <w:rPr>
          <w:szCs w:val="28"/>
        </w:rPr>
      </w:pPr>
      <w:r>
        <w:rPr>
          <w:szCs w:val="28"/>
        </w:rPr>
        <w:t xml:space="preserve">       8. Предоставить разрешение на </w:t>
      </w:r>
      <w:proofErr w:type="gramStart"/>
      <w:r>
        <w:rPr>
          <w:szCs w:val="28"/>
        </w:rPr>
        <w:t>уменьшение  межевого</w:t>
      </w:r>
      <w:proofErr w:type="gramEnd"/>
      <w:r>
        <w:rPr>
          <w:szCs w:val="28"/>
        </w:rPr>
        <w:t xml:space="preserve"> отступа с 3.0 м до 1.0 в территориальной зоне О1 « Многофункциональная общественно-деловая зона » при реконструкции магазина на земельном участке  по ул. Вокзальной,33а, принадлежащем </w:t>
      </w:r>
      <w:proofErr w:type="spellStart"/>
      <w:r>
        <w:rPr>
          <w:szCs w:val="28"/>
        </w:rPr>
        <w:t>Клещёвой</w:t>
      </w:r>
      <w:proofErr w:type="spellEnd"/>
      <w:r>
        <w:rPr>
          <w:szCs w:val="28"/>
        </w:rPr>
        <w:t xml:space="preserve"> О.Г.</w:t>
      </w:r>
    </w:p>
    <w:p w:rsidR="008B4AD4" w:rsidRDefault="008B4AD4" w:rsidP="008B4AD4">
      <w:pPr>
        <w:ind w:left="-567"/>
        <w:jc w:val="both"/>
      </w:pPr>
      <w:r>
        <w:rPr>
          <w:szCs w:val="28"/>
        </w:rPr>
        <w:t xml:space="preserve">  </w:t>
      </w:r>
      <w:r>
        <w:t xml:space="preserve">  </w:t>
      </w:r>
      <w:r w:rsidR="000061D7">
        <w:rPr>
          <w:szCs w:val="28"/>
        </w:rPr>
        <w:t xml:space="preserve">   9</w:t>
      </w:r>
      <w:r w:rsidRPr="00E93135">
        <w:t>.</w:t>
      </w:r>
      <w:r>
        <w:t xml:space="preserve"> Постановление </w:t>
      </w:r>
      <w:proofErr w:type="gramStart"/>
      <w:r>
        <w:t>разместить  на</w:t>
      </w:r>
      <w:proofErr w:type="gramEnd"/>
      <w:r>
        <w:t xml:space="preserve"> официальном сайте </w:t>
      </w:r>
      <w:proofErr w:type="spellStart"/>
      <w:r>
        <w:t>Новозыбковской</w:t>
      </w:r>
      <w:proofErr w:type="spellEnd"/>
      <w:r>
        <w:t xml:space="preserve"> городской администрации в сети Интернет.</w:t>
      </w:r>
    </w:p>
    <w:p w:rsidR="008B4AD4" w:rsidRDefault="008B4AD4" w:rsidP="008B4AD4">
      <w:pPr>
        <w:ind w:left="-567"/>
        <w:jc w:val="both"/>
      </w:pPr>
      <w:r>
        <w:rPr>
          <w:b/>
        </w:rPr>
        <w:t xml:space="preserve">       </w:t>
      </w:r>
      <w:r w:rsidR="000061D7">
        <w:t>10</w:t>
      </w:r>
      <w:bookmarkStart w:id="0" w:name="_GoBack"/>
      <w:bookmarkEnd w:id="0"/>
      <w:r w:rsidRPr="00FF5638">
        <w:t>.</w:t>
      </w:r>
      <w:r>
        <w:t xml:space="preserve"> Контроль за исполнением настоящего постановления возложить </w:t>
      </w:r>
      <w:proofErr w:type="gramStart"/>
      <w:r>
        <w:t>на  первого</w:t>
      </w:r>
      <w:proofErr w:type="gramEnd"/>
      <w:r>
        <w:t xml:space="preserve"> заместителя главы </w:t>
      </w:r>
      <w:proofErr w:type="spellStart"/>
      <w:r>
        <w:t>Новозыбковской</w:t>
      </w:r>
      <w:proofErr w:type="spellEnd"/>
      <w:r>
        <w:t xml:space="preserve"> городской администрации </w:t>
      </w:r>
      <w:proofErr w:type="spellStart"/>
      <w:r>
        <w:t>В.М.Деньгуба</w:t>
      </w:r>
      <w:proofErr w:type="spellEnd"/>
      <w:r>
        <w:t>.</w:t>
      </w:r>
    </w:p>
    <w:p w:rsidR="008B4AD4" w:rsidRDefault="008B4AD4" w:rsidP="008B4AD4">
      <w:pPr>
        <w:ind w:left="-567"/>
        <w:jc w:val="both"/>
      </w:pPr>
    </w:p>
    <w:p w:rsidR="008B4AD4" w:rsidRDefault="008B4AD4" w:rsidP="008B4AD4">
      <w:pPr>
        <w:ind w:left="-567"/>
      </w:pPr>
    </w:p>
    <w:p w:rsidR="008B4AD4" w:rsidRDefault="008B4AD4" w:rsidP="008B4AD4">
      <w:pPr>
        <w:ind w:left="-567"/>
      </w:pPr>
    </w:p>
    <w:p w:rsidR="008B4AD4" w:rsidRDefault="008B4AD4" w:rsidP="008B4AD4">
      <w:pPr>
        <w:ind w:left="-567"/>
      </w:pPr>
      <w:r>
        <w:t xml:space="preserve">Глава </w:t>
      </w:r>
      <w:proofErr w:type="spellStart"/>
      <w:r>
        <w:t>Новозыбковской</w:t>
      </w:r>
      <w:proofErr w:type="spellEnd"/>
      <w:r>
        <w:t xml:space="preserve"> городской</w:t>
      </w:r>
    </w:p>
    <w:p w:rsidR="008B4AD4" w:rsidRDefault="008B4AD4" w:rsidP="008B4AD4">
      <w:pPr>
        <w:ind w:left="-567"/>
      </w:pPr>
      <w:r>
        <w:t xml:space="preserve">администрации                                                                                      П.В. Разумный                           </w:t>
      </w:r>
    </w:p>
    <w:p w:rsidR="008B4AD4" w:rsidRPr="00E33E88" w:rsidRDefault="008B4AD4" w:rsidP="008B4AD4">
      <w:pPr>
        <w:ind w:left="-567"/>
      </w:pPr>
      <w:r>
        <w:rPr>
          <w:sz w:val="24"/>
          <w:szCs w:val="24"/>
        </w:rPr>
        <w:t xml:space="preserve">Качанова Т.А.                                                                                        </w:t>
      </w:r>
    </w:p>
    <w:p w:rsidR="0068221E" w:rsidRDefault="0068221E"/>
    <w:sectPr w:rsidR="006822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6F7"/>
    <w:rsid w:val="000061D7"/>
    <w:rsid w:val="003816F7"/>
    <w:rsid w:val="0068221E"/>
    <w:rsid w:val="008B4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A5E8D"/>
  <w15:chartTrackingRefBased/>
  <w15:docId w15:val="{2C357EE4-DDA1-4AA3-9930-4181A1823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4AD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606</Words>
  <Characters>3455</Characters>
  <Application>Microsoft Office Word</Application>
  <DocSecurity>0</DocSecurity>
  <Lines>28</Lines>
  <Paragraphs>8</Paragraphs>
  <ScaleCrop>false</ScaleCrop>
  <Company/>
  <LinksUpToDate>false</LinksUpToDate>
  <CharactersWithSpaces>4053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arh.nw@outlook.com</dc:creator>
  <cp:keywords/>
  <dc:description/>
  <cp:lastModifiedBy>arh.nw@outlook.com</cp:lastModifiedBy>
  <cp:revision>3</cp:revision>
  <dcterms:created xsi:type="dcterms:W3CDTF">2022-03-31T08:29:00Z</dcterms:created>
  <dcterms:modified xsi:type="dcterms:W3CDTF">2022-04-05T11:29:00Z</dcterms:modified>
</cp:coreProperties>
</file>