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B2" w:rsidRDefault="003D2BB2" w:rsidP="003D2BB2">
      <w:pPr>
        <w:ind w:left="-426"/>
      </w:pPr>
    </w:p>
    <w:p w:rsidR="003D2BB2" w:rsidRDefault="003D2BB2" w:rsidP="003D2BB2">
      <w:pPr>
        <w:ind w:left="-426"/>
      </w:pPr>
    </w:p>
    <w:p w:rsidR="003D2BB2" w:rsidRDefault="003D2BB2" w:rsidP="003D2BB2">
      <w:pPr>
        <w:ind w:left="-426"/>
        <w:jc w:val="center"/>
      </w:pPr>
      <w:r>
        <w:t>Глава администрации города Новозыбкова Брянской области</w:t>
      </w:r>
    </w:p>
    <w:p w:rsidR="003D2BB2" w:rsidRDefault="003D2BB2" w:rsidP="003D2BB2">
      <w:pPr>
        <w:ind w:left="-426"/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3D2BB2" w:rsidRDefault="003D2BB2" w:rsidP="003D2BB2">
      <w:pPr>
        <w:ind w:left="-426"/>
      </w:pPr>
    </w:p>
    <w:p w:rsidR="003D2BB2" w:rsidRDefault="003D2BB2" w:rsidP="003D2BB2">
      <w:pPr>
        <w:ind w:left="-426"/>
      </w:pPr>
      <w:r>
        <w:t>От 10.01.2019 г. №1</w:t>
      </w:r>
      <w:bookmarkStart w:id="0" w:name="_GoBack"/>
      <w:bookmarkEnd w:id="0"/>
    </w:p>
    <w:p w:rsidR="003D2BB2" w:rsidRDefault="003D2BB2" w:rsidP="003D2BB2">
      <w:pPr>
        <w:ind w:left="-426"/>
      </w:pPr>
    </w:p>
    <w:p w:rsidR="003D2BB2" w:rsidRDefault="003D2BB2" w:rsidP="003D2BB2">
      <w:pPr>
        <w:ind w:left="-426"/>
      </w:pPr>
      <w:r>
        <w:t>О предоставлении гражданам разрешений</w:t>
      </w:r>
    </w:p>
    <w:p w:rsidR="003D2BB2" w:rsidRDefault="003D2BB2" w:rsidP="003D2BB2">
      <w:pPr>
        <w:ind w:left="-426"/>
      </w:pPr>
      <w:r>
        <w:t xml:space="preserve">на условно разрешенный вид и отклонение </w:t>
      </w:r>
    </w:p>
    <w:p w:rsidR="003D2BB2" w:rsidRDefault="003D2BB2" w:rsidP="003D2BB2">
      <w:pPr>
        <w:ind w:left="-426"/>
      </w:pPr>
      <w:r>
        <w:t>от предельных параметров земельных участков</w:t>
      </w:r>
    </w:p>
    <w:p w:rsidR="003D2BB2" w:rsidRDefault="003D2BB2" w:rsidP="003D2BB2">
      <w:pPr>
        <w:ind w:left="-426"/>
      </w:pPr>
      <w:r>
        <w:t xml:space="preserve">на территории  г. Новозыбкова  </w:t>
      </w:r>
    </w:p>
    <w:p w:rsidR="003D2BB2" w:rsidRDefault="003D2BB2" w:rsidP="003D2BB2">
      <w:pPr>
        <w:ind w:left="-426"/>
      </w:pPr>
    </w:p>
    <w:p w:rsidR="003D2BB2" w:rsidRDefault="003D2BB2" w:rsidP="003D2BB2">
      <w:pPr>
        <w:ind w:left="-426"/>
        <w:jc w:val="both"/>
      </w:pPr>
      <w:r>
        <w:t xml:space="preserve">          </w:t>
      </w:r>
      <w:proofErr w:type="gramStart"/>
      <w:r>
        <w:t>Рассмотрев заявления граждан и учитывая итоговый документ публичных слушаний от 09.01.2019 г., Правила  землепользования и застройки городского округа город Новозыбков, руководствуясь Земельным кодексом Российской Федерации, Градостроительным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Федерации», Уставом муниципального образования город Новозыбков, Положением о публичных слушаниях в г. Новозыбкове, в целях соблюдения прав человека на</w:t>
      </w:r>
      <w:proofErr w:type="gramEnd"/>
      <w:r>
        <w:t xml:space="preserve">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3D2BB2" w:rsidRDefault="003D2BB2" w:rsidP="003D2BB2">
      <w:pPr>
        <w:ind w:left="-426"/>
        <w:jc w:val="both"/>
        <w:rPr>
          <w:szCs w:val="28"/>
        </w:rPr>
      </w:pPr>
      <w:proofErr w:type="gramStart"/>
      <w:r>
        <w:t>П</w:t>
      </w:r>
      <w:proofErr w:type="gramEnd"/>
      <w:r>
        <w:t xml:space="preserve"> О С Т А Н О В Л Я Ю:</w:t>
      </w:r>
      <w:r w:rsidRPr="00016BAA">
        <w:rPr>
          <w:szCs w:val="28"/>
        </w:rPr>
        <w:t xml:space="preserve"> </w:t>
      </w:r>
    </w:p>
    <w:p w:rsidR="003D2BB2" w:rsidRDefault="003D2BB2" w:rsidP="003D2BB2">
      <w:pPr>
        <w:ind w:left="-426"/>
        <w:jc w:val="both"/>
        <w:rPr>
          <w:szCs w:val="28"/>
        </w:rPr>
      </w:pPr>
      <w:r>
        <w:rPr>
          <w:b/>
          <w:szCs w:val="28"/>
        </w:rPr>
        <w:t xml:space="preserve">       1.</w:t>
      </w:r>
      <w:r>
        <w:rPr>
          <w:szCs w:val="28"/>
        </w:rPr>
        <w:t xml:space="preserve">Предоставить разрешение в территориальной зоне ОД1 «Многофункциональная общественно-деловая и жилая застройка центра города» на условно разрешенный вид использования земельного участка и объекта капитального строительства «Многоквартирные жилые дома»  для земельного участка с кадастровым номером 32:31:0010332:14 площадью 1994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, принадлежащего ООО «Русский дом» по адресу: ул. Чкалова, 14, с целью изменения вида разрешенного использования. </w:t>
      </w:r>
    </w:p>
    <w:p w:rsidR="003D2BB2" w:rsidRDefault="003D2BB2" w:rsidP="003D2BB2">
      <w:pPr>
        <w:ind w:left="-426"/>
        <w:jc w:val="both"/>
        <w:rPr>
          <w:szCs w:val="28"/>
        </w:rPr>
      </w:pPr>
      <w:r>
        <w:rPr>
          <w:b/>
          <w:szCs w:val="28"/>
        </w:rPr>
        <w:t xml:space="preserve">      2. </w:t>
      </w:r>
      <w:r>
        <w:rPr>
          <w:szCs w:val="28"/>
        </w:rPr>
        <w:t>Предоставить разрешение в территориальной зоне Ж3 «Многоэтажная застройка (3-5 этажей)» на условно разрешенный вид использования земельного участка и объекта капитального строительства «Отдельно стоящие жилые дома на одну семью »  для земельного участка</w:t>
      </w:r>
      <w:r w:rsidRPr="0052495B">
        <w:rPr>
          <w:szCs w:val="28"/>
        </w:rPr>
        <w:t xml:space="preserve"> </w:t>
      </w:r>
      <w:r>
        <w:rPr>
          <w:szCs w:val="28"/>
        </w:rPr>
        <w:t xml:space="preserve">в кадастровом квартале  32:31:0010312 площадью 1504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по  ул. Советская, 19, образованного путём перераспределения находящегося в частной собственности земельного участка площадью 1278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 с кадастровым номером 32:31:0010312:5, </w:t>
      </w:r>
      <w:proofErr w:type="gramStart"/>
      <w:r>
        <w:rPr>
          <w:szCs w:val="28"/>
        </w:rPr>
        <w:t>принадлежащего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Беленцовой</w:t>
      </w:r>
      <w:proofErr w:type="spellEnd"/>
      <w:r>
        <w:rPr>
          <w:szCs w:val="28"/>
        </w:rPr>
        <w:t xml:space="preserve"> Валентине Ивановне, и муниципальных земель площадью  226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</w:t>
      </w:r>
    </w:p>
    <w:p w:rsidR="003D2BB2" w:rsidRDefault="003D2BB2" w:rsidP="003D2BB2">
      <w:pPr>
        <w:ind w:left="-426"/>
        <w:jc w:val="both"/>
        <w:rPr>
          <w:szCs w:val="28"/>
        </w:rPr>
      </w:pPr>
      <w:r>
        <w:rPr>
          <w:b/>
          <w:szCs w:val="28"/>
        </w:rPr>
        <w:t xml:space="preserve">     3.</w:t>
      </w:r>
      <w:r>
        <w:rPr>
          <w:szCs w:val="28"/>
        </w:rPr>
        <w:t xml:space="preserve">Предоставить разрешение </w:t>
      </w:r>
      <w:proofErr w:type="spellStart"/>
      <w:r>
        <w:rPr>
          <w:szCs w:val="28"/>
        </w:rPr>
        <w:t>Развиновой</w:t>
      </w:r>
      <w:proofErr w:type="spellEnd"/>
      <w:r>
        <w:rPr>
          <w:szCs w:val="28"/>
        </w:rPr>
        <w:t xml:space="preserve"> Снежане Анатольевне в территориальной зоне ОД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 «Многофункциональная общественно-деловая и жилая застройка центра города» на условно разрешенный вид использования земельного участка и объекта капитального строительства «Отдельно стоящие жилые дома на одну семью »  для земельного участка с кадастровым номером 32:31:0010324:11 площадью 1604 кв. по адресу: ул. Ленина, уч.25.</w:t>
      </w:r>
    </w:p>
    <w:p w:rsidR="003D2BB2" w:rsidRDefault="003D2BB2" w:rsidP="003D2BB2">
      <w:pPr>
        <w:ind w:left="-426"/>
        <w:jc w:val="both"/>
        <w:rPr>
          <w:szCs w:val="28"/>
        </w:rPr>
      </w:pPr>
      <w:r>
        <w:rPr>
          <w:b/>
          <w:szCs w:val="28"/>
        </w:rPr>
        <w:lastRenderedPageBreak/>
        <w:t xml:space="preserve">       4.</w:t>
      </w:r>
      <w:r>
        <w:rPr>
          <w:szCs w:val="28"/>
        </w:rPr>
        <w:t xml:space="preserve">Предоставить разрешение в территориальной зоне Ж3 «Многоэтажная застройка (3-5 этажей)» на условно разрешенный вид использования земельного участка и объекта капитального строительства «Мастерские автосервиса »  для земельного участка с кадастровым номером 32:31:0020115:54 площадью 400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, принадлежащего </w:t>
      </w:r>
      <w:proofErr w:type="spellStart"/>
      <w:r>
        <w:rPr>
          <w:szCs w:val="28"/>
        </w:rPr>
        <w:t>Пожиленкову</w:t>
      </w:r>
      <w:proofErr w:type="spellEnd"/>
      <w:r>
        <w:rPr>
          <w:szCs w:val="28"/>
        </w:rPr>
        <w:t xml:space="preserve"> Алексею Николаевичу, Адамовой Алле Павловне, по адресу: ул. Вокзальная, 60Б.</w:t>
      </w:r>
    </w:p>
    <w:p w:rsidR="003D2BB2" w:rsidRDefault="003D2BB2" w:rsidP="003D2BB2">
      <w:pPr>
        <w:ind w:left="-426"/>
        <w:jc w:val="both"/>
        <w:rPr>
          <w:szCs w:val="28"/>
        </w:rPr>
      </w:pPr>
      <w:r>
        <w:rPr>
          <w:b/>
          <w:szCs w:val="28"/>
        </w:rPr>
        <w:t xml:space="preserve">      5.</w:t>
      </w:r>
      <w:r>
        <w:rPr>
          <w:szCs w:val="28"/>
        </w:rPr>
        <w:t xml:space="preserve">Предоставить разрешение на отклонение от градостроительного регламента в части предельной минимальной площади земельного участка с 0.14 га до 0.04 га для земельного участка площадью 400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с кадастровым номером 32:31:0020115:54, расположенного в территориальной зоне Ж3 «Многоэтажная застройка (3-5 этажей)», принадлежащего </w:t>
      </w:r>
      <w:proofErr w:type="spellStart"/>
      <w:r>
        <w:rPr>
          <w:szCs w:val="28"/>
        </w:rPr>
        <w:t>Пожиленкову</w:t>
      </w:r>
      <w:proofErr w:type="spellEnd"/>
      <w:r>
        <w:rPr>
          <w:szCs w:val="28"/>
        </w:rPr>
        <w:t xml:space="preserve"> Алексею Николаевичу, Адамовой Алле Павловне, по адресу: ул. Вокзальная, 60Б.</w:t>
      </w:r>
    </w:p>
    <w:p w:rsidR="003D2BB2" w:rsidRDefault="003D2BB2" w:rsidP="003D2BB2">
      <w:pPr>
        <w:ind w:left="-426"/>
        <w:jc w:val="both"/>
        <w:rPr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 xml:space="preserve">    6</w:t>
      </w:r>
      <w:r>
        <w:rPr>
          <w:szCs w:val="28"/>
        </w:rPr>
        <w:t xml:space="preserve">.Предоставить  разрешение на отклонение от градостроительного регламента в части предельной минимальной площади с 0.5 га до 0.1 га для земельного участка площадью 1000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с видом разрешенного использования «Предприятия 1У-У класса вредности по классификации </w:t>
      </w:r>
      <w:proofErr w:type="spellStart"/>
      <w:r>
        <w:rPr>
          <w:szCs w:val="28"/>
        </w:rPr>
        <w:t>СанПин</w:t>
      </w:r>
      <w:proofErr w:type="spellEnd"/>
      <w:r>
        <w:rPr>
          <w:szCs w:val="28"/>
        </w:rPr>
        <w:t>», расположенного  в территориальной зоне П2 «Производственная зона с предприятиями 1У-У класса вредности» в кадастровом квартале 32:31:0170201 по адресу: ул. Комсомольская, уч.101Д.</w:t>
      </w:r>
      <w:r>
        <w:rPr>
          <w:b/>
          <w:szCs w:val="28"/>
        </w:rPr>
        <w:t xml:space="preserve">    </w:t>
      </w:r>
    </w:p>
    <w:p w:rsidR="003D2BB2" w:rsidRDefault="003D2BB2" w:rsidP="003D2BB2">
      <w:pPr>
        <w:ind w:left="-426"/>
        <w:jc w:val="both"/>
        <w:rPr>
          <w:szCs w:val="28"/>
        </w:rPr>
      </w:pPr>
      <w:r>
        <w:rPr>
          <w:b/>
          <w:szCs w:val="28"/>
        </w:rPr>
        <w:t xml:space="preserve">    7.</w:t>
      </w:r>
      <w:r>
        <w:rPr>
          <w:szCs w:val="28"/>
        </w:rPr>
        <w:t xml:space="preserve">Предоставить разрешение на отклонение от градостроительного регламента в части предельной минимальной площади земельного участка с 0.14 га до 0.0105 га для земельного участка площадью 105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с кадастровым номером 32:31:0010339:374, расположенного в территориальной зоне Ж3 «Многоэтажная застройка (3-5 этажей)», принадлежащего Качанову Игорю Алексеевичу, по адресу: ул. 307 Дивизии, 28.</w:t>
      </w:r>
    </w:p>
    <w:p w:rsidR="003D2BB2" w:rsidRDefault="003D2BB2" w:rsidP="003D2BB2">
      <w:pPr>
        <w:ind w:left="-426"/>
        <w:jc w:val="both"/>
      </w:pPr>
      <w:r>
        <w:rPr>
          <w:szCs w:val="28"/>
        </w:rPr>
        <w:t xml:space="preserve">       </w:t>
      </w:r>
      <w:r w:rsidRPr="0022621A">
        <w:rPr>
          <w:b/>
        </w:rPr>
        <w:t>8.</w:t>
      </w:r>
      <w:r>
        <w:t>Постановление разместить в СМИ и  на официальном сайте города Новозыбкова в сети Интернет.</w:t>
      </w:r>
    </w:p>
    <w:p w:rsidR="003D2BB2" w:rsidRDefault="003D2BB2" w:rsidP="003D2BB2">
      <w:pPr>
        <w:ind w:left="-426"/>
        <w:jc w:val="both"/>
      </w:pPr>
      <w:r>
        <w:rPr>
          <w:b/>
        </w:rPr>
        <w:t xml:space="preserve">      </w:t>
      </w:r>
      <w:r w:rsidRPr="0022621A">
        <w:rPr>
          <w:b/>
        </w:rPr>
        <w:t xml:space="preserve"> 9</w:t>
      </w:r>
      <w:r w:rsidRPr="00FF5638"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города </w:t>
      </w:r>
      <w:proofErr w:type="spellStart"/>
      <w:r>
        <w:t>А.М.Грудина</w:t>
      </w:r>
      <w:proofErr w:type="spellEnd"/>
      <w:r>
        <w:t>.</w:t>
      </w:r>
    </w:p>
    <w:p w:rsidR="003D2BB2" w:rsidRDefault="003D2BB2" w:rsidP="003D2BB2">
      <w:pPr>
        <w:ind w:left="-426"/>
      </w:pPr>
    </w:p>
    <w:p w:rsidR="003D2BB2" w:rsidRDefault="003D2BB2" w:rsidP="003D2BB2">
      <w:pPr>
        <w:ind w:left="-426"/>
      </w:pPr>
      <w:r>
        <w:t xml:space="preserve">Глава администрации города                                                       </w:t>
      </w:r>
    </w:p>
    <w:p w:rsidR="003D2BB2" w:rsidRPr="00E33E88" w:rsidRDefault="003D2BB2" w:rsidP="003D2BB2">
      <w:pPr>
        <w:ind w:left="-426"/>
      </w:pPr>
      <w:r w:rsidRPr="00E33E88">
        <w:rPr>
          <w:sz w:val="24"/>
          <w:szCs w:val="24"/>
        </w:rPr>
        <w:t xml:space="preserve">исп. </w:t>
      </w:r>
      <w:r>
        <w:rPr>
          <w:sz w:val="24"/>
          <w:szCs w:val="24"/>
        </w:rPr>
        <w:t xml:space="preserve">Качанова Т.А.                                                                                                 </w:t>
      </w:r>
      <w:proofErr w:type="spellStart"/>
      <w:r w:rsidRPr="00BE0499">
        <w:rPr>
          <w:szCs w:val="28"/>
        </w:rPr>
        <w:t>А.</w:t>
      </w:r>
      <w:r>
        <w:rPr>
          <w:szCs w:val="28"/>
        </w:rPr>
        <w:t>Ю.Чебыкин</w:t>
      </w:r>
      <w:proofErr w:type="spellEnd"/>
    </w:p>
    <w:p w:rsidR="003D2BB2" w:rsidRDefault="003D2BB2" w:rsidP="003D2BB2">
      <w:pPr>
        <w:ind w:left="-426"/>
        <w:rPr>
          <w:sz w:val="24"/>
          <w:szCs w:val="24"/>
        </w:rPr>
      </w:pPr>
      <w:r w:rsidRPr="00E33E88">
        <w:rPr>
          <w:sz w:val="24"/>
          <w:szCs w:val="24"/>
        </w:rPr>
        <w:t>т.5-69-54</w:t>
      </w:r>
    </w:p>
    <w:p w:rsidR="00AC0CB1" w:rsidRPr="003D2BB2" w:rsidRDefault="00AC0CB1" w:rsidP="003D2BB2"/>
    <w:sectPr w:rsidR="00AC0CB1" w:rsidRPr="003D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CC"/>
    <w:rsid w:val="003D2BB2"/>
    <w:rsid w:val="00AC0CB1"/>
    <w:rsid w:val="00C1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2019-01-16T12:19:00Z</dcterms:created>
  <dcterms:modified xsi:type="dcterms:W3CDTF">2019-01-16T12:21:00Z</dcterms:modified>
</cp:coreProperties>
</file>