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РУКОВОДСТВО </w:t>
      </w:r>
    </w:p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 СОБЛЮДЕНИЮ ОБЯЗАТЕЛЬНЫХ ТРЕБОВАНИЙ ЗАКОНОДАТЕЛЬСТВА, ОЦЕНКА СОБЛЮДЕНИЯ КОТОРЫХ ЯВЛЯЕТСЯ ПРЕДМЕТОМ </w:t>
      </w:r>
    </w:p>
    <w:p w:rsidR="003B1025" w:rsidRDefault="003B1025" w:rsidP="003B10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КОНТРОЛЯ</w:t>
      </w:r>
      <w:r w:rsidR="00C20C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АВТОМОБИЛЬНОМ ТРАНСПОРТЕ, ГОРОДСКОМ НАЗЕМНОМ ЭЛЕКТРИЧЕСКОМ ТРАНСПОРТЕ И В ДОРОЖНОМ ХОЗЯЙСТВЕ</w:t>
      </w:r>
    </w:p>
    <w:p w:rsidR="009345EC" w:rsidRDefault="009345EC" w:rsidP="009345E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20CAA" w:rsidRDefault="003B1025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руководство разраб</w:t>
      </w:r>
      <w:r w:rsidR="00EB0B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отано в соответствии с пунктом 5 части 3 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 46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31.07.2020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-ФЗ "</w:t>
      </w:r>
      <w:r w:rsidR="00EB0B5D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О государственном контроле (надзоре) и муниципальном контроле в Российской Федерации</w:t>
      </w: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в целях оказания юридическим лицам и индивидуальным предпринимателям, в том числе относящимся к субъектам малого и среднего предпринимательства, информационно-методической поддержки в вопросах соблюдения обязательных требований, контроль за соблюдением которых осуществляет орган местного самоуправления при осуществлении муниципального контроля </w:t>
      </w:r>
      <w:r w:rsidR="00C20CAA"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автомобильном транспорте, городском наземном электрическом транспорте и в дорожном хозяйстве </w:t>
      </w:r>
      <w:r w:rsidR="005D46A2">
        <w:rPr>
          <w:rFonts w:ascii="Times New Roman" w:eastAsia="Times New Roman" w:hAnsi="Times New Roman" w:cs="Times New Roman"/>
          <w:sz w:val="28"/>
          <w:szCs w:val="28"/>
          <w:lang w:eastAsia="ru-RU"/>
        </w:rPr>
        <w:t>в границах Новозыбковского городского округа Брянской области.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 xml:space="preserve">Предметом муниципального контроля является соблюдение юридическими лицами, индивидуальными предпринимателями обязательных требований, предусмотренных Федеральными законами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 xml:space="preserve">259-ФЗ "Устав автомобильного транспорта и городского наземного электрического транспорта" и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1) в области автомобильных дорог и дорожной деятельности, установленных в отношении автомобильных дорог местного значения: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а) к эксплуатации объектов дорожного сервиса, размещенных в полосах отвода и (или) придорожных полосах автомобильных дорог общего пользования;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б) к осуществлению работ по капитальному ремонту, ремонту и содержанию автомобильных дорог общего пользования и искусственных дорожных сооружений на них (включая требования к дорожно-строительным материалам и изделиям) в части обеспечения сохранности автомобильных дорог;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0CAA">
        <w:rPr>
          <w:rFonts w:ascii="Times New Roman" w:hAnsi="Times New Roman" w:cs="Times New Roman"/>
          <w:sz w:val="28"/>
          <w:szCs w:val="28"/>
        </w:rPr>
        <w:t>2) установленных в отношении перевозок по муниципальным маршрутам регулярных перевозок, не относящихся к предмету федерального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пределение основ функционирования автомоб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ильных дорог, их использования в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интересах пользователей автомобильными дорогами, собственников автомобильных дорог,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образования, 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сохранности и развития автомобильных дорог, улучшение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технического состояния, а также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содействие внедрению перспективных технологий в области дорожной деятельности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применению национальных </w:t>
      </w:r>
      <w:r w:rsidRPr="00626D3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стандартов Российско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 Федерации в указанной области являются основными целями органа местного самоуправления при осуществлении дорожной деятельности в отношении автомобильных дорог местного значения на территории города Нижневартовска.</w:t>
      </w:r>
    </w:p>
    <w:p w:rsidR="00F646C2" w:rsidRDefault="00C20CAA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D3E">
        <w:rPr>
          <w:rFonts w:ascii="Times New Roman" w:hAnsi="Times New Roman" w:cs="Times New Roman"/>
          <w:sz w:val="28"/>
          <w:szCs w:val="28"/>
        </w:rPr>
        <w:t xml:space="preserve">Автомобильными дорогами общего пользования местного значения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626D3E">
        <w:rPr>
          <w:rFonts w:ascii="Times New Roman" w:hAnsi="Times New Roman" w:cs="Times New Roman"/>
          <w:sz w:val="28"/>
          <w:szCs w:val="28"/>
        </w:rPr>
        <w:t xml:space="preserve"> являются автомобильные дороги общего п</w:t>
      </w:r>
      <w:r>
        <w:rPr>
          <w:rFonts w:ascii="Times New Roman" w:hAnsi="Times New Roman" w:cs="Times New Roman"/>
          <w:sz w:val="28"/>
          <w:szCs w:val="28"/>
        </w:rPr>
        <w:t>ользования в границах населенного пункта</w:t>
      </w:r>
      <w:r w:rsidRPr="00626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626D3E">
        <w:rPr>
          <w:rFonts w:ascii="Times New Roman" w:hAnsi="Times New Roman" w:cs="Times New Roman"/>
          <w:sz w:val="28"/>
          <w:szCs w:val="28"/>
        </w:rPr>
        <w:t xml:space="preserve">, за исключением автомобильных дорог общего пользования федерального, регионального или </w:t>
      </w:r>
      <w:r w:rsidRPr="00F646C2">
        <w:rPr>
          <w:rFonts w:ascii="Times New Roman" w:hAnsi="Times New Roman" w:cs="Times New Roman"/>
          <w:sz w:val="28"/>
          <w:szCs w:val="28"/>
        </w:rPr>
        <w:t xml:space="preserve">межмуниципального значения, частных автомобильных дорог. </w:t>
      </w:r>
    </w:p>
    <w:p w:rsidR="00F646C2" w:rsidRDefault="00F646C2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</w:t>
      </w:r>
      <w:r w:rsidRPr="00C20CAA">
        <w:rPr>
          <w:rFonts w:ascii="Times New Roman" w:hAnsi="Times New Roman" w:cs="Times New Roman"/>
          <w:sz w:val="28"/>
          <w:szCs w:val="28"/>
        </w:rPr>
        <w:t xml:space="preserve"> 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259-ФЗ "Устав автомобильного транспорта и городского наземного электрического транспорта"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646C2">
        <w:rPr>
          <w:rFonts w:ascii="Times New Roman" w:hAnsi="Times New Roman" w:cs="Times New Roman"/>
          <w:sz w:val="28"/>
          <w:szCs w:val="28"/>
        </w:rPr>
        <w:t>определяет общие условия перевозок пассажиров и багажа, грузов соответственно автобусами, легковыми автомобилями, грузовыми автомобилями, в том числе с использованием автомобильных прицепов, автомобильных полуприцепов, а также общие условия предоставления услуг пассажирам, фрахтователям, грузоотправителям, грузополучателям, перевозчикам, фрахтовщикам на объектах транспортных инфраструктур.</w:t>
      </w:r>
    </w:p>
    <w:p w:rsidR="00F646C2" w:rsidRPr="00C20CAA" w:rsidRDefault="00F646C2" w:rsidP="00C20CA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46C2">
        <w:rPr>
          <w:rFonts w:ascii="Times New Roman" w:hAnsi="Times New Roman" w:cs="Times New Roman"/>
          <w:sz w:val="28"/>
          <w:szCs w:val="28"/>
        </w:rPr>
        <w:t>К отношениям, связанным с перевозками пассажиров и багажа, грузов для личных, семейных, домашних или иных не связанных с осуществлением предпринимательской деятельности нужд, применяются также положения законодательства Российской Федерации о защите прав потребителей.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Объектами муниципального контроля являются:</w:t>
      </w:r>
    </w:p>
    <w:p w:rsidR="00C20CAA" w:rsidRP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деятельность, действия (бездействие) контролируемых лиц, в рамках которых должны соблюдаться обязательные требования, в том числе предъявляемые к контролируемым лицам, осуществляющим деятельность, действия (бездействие);</w:t>
      </w:r>
    </w:p>
    <w:p w:rsidR="00C20CAA" w:rsidRDefault="00C20CAA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0CAA">
        <w:rPr>
          <w:rFonts w:ascii="Times New Roman" w:eastAsia="Times New Roman" w:hAnsi="Times New Roman" w:cs="Times New Roman"/>
          <w:sz w:val="28"/>
          <w:szCs w:val="28"/>
          <w:lang w:eastAsia="ru-RU"/>
        </w:rPr>
        <w:t>2) здания, помещения, сооружения, линейные объекты, территории, оборудование, устройства, предметы и другие объекты, которыми контролируемые лица владеют и (или) пользуются и к которым предъявляются обязательные требования.</w:t>
      </w:r>
    </w:p>
    <w:p w:rsidR="00F43927" w:rsidRDefault="00F43927" w:rsidP="00C20CA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43927" w:rsidRPr="00371919" w:rsidRDefault="009E03F3" w:rsidP="00F4392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Капитальный</w:t>
      </w:r>
      <w:r w:rsidR="00F43927">
        <w:rPr>
          <w:rFonts w:ascii="Times New Roman" w:hAnsi="Times New Roman"/>
          <w:sz w:val="28"/>
          <w:szCs w:val="28"/>
          <w:u w:val="single"/>
        </w:rPr>
        <w:t xml:space="preserve"> ремонт автомобильных дорог</w:t>
      </w:r>
    </w:p>
    <w:p w:rsidR="00F43927" w:rsidRPr="00C20CAA" w:rsidRDefault="00F43927" w:rsidP="00F4392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33F" w:rsidRDefault="00F43927" w:rsidP="000D23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33F">
        <w:rPr>
          <w:rFonts w:ascii="Times New Roman" w:hAnsi="Times New Roman" w:cs="Times New Roman"/>
          <w:sz w:val="28"/>
          <w:szCs w:val="28"/>
        </w:rPr>
        <w:t>Классификация работ по капитальному ремонту автомобильных дорог устанавливается федеральным органом исполнительной власти, осуществляющим функции по выработке государственной политики и нормативно-правовому регулирова</w:t>
      </w:r>
      <w:r w:rsidR="000D233F">
        <w:rPr>
          <w:rFonts w:ascii="Times New Roman" w:hAnsi="Times New Roman" w:cs="Times New Roman"/>
          <w:sz w:val="28"/>
          <w:szCs w:val="28"/>
        </w:rPr>
        <w:t xml:space="preserve">нию в сфере дорожного хозяйства. Классификация утверждена 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интранса России от 16.11.2012 №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402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D233F" w:rsidRP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Классификации работ по капитальному ремонту, ремонту и содержанию автомобильных дорог"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Классификация)</w:t>
      </w:r>
      <w:r w:rsidR="000D23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0D233F">
        <w:rPr>
          <w:rFonts w:ascii="Times New Roman" w:hAnsi="Times New Roman" w:cs="Times New Roman"/>
          <w:sz w:val="28"/>
          <w:szCs w:val="28"/>
        </w:rPr>
        <w:t>лассификация распространяется на автомобильные дороги, расположенные</w:t>
      </w:r>
      <w:r>
        <w:rPr>
          <w:rFonts w:ascii="Times New Roman" w:hAnsi="Times New Roman" w:cs="Times New Roman"/>
          <w:sz w:val="28"/>
          <w:szCs w:val="28"/>
        </w:rPr>
        <w:t>, в том числе</w:t>
      </w:r>
      <w:r w:rsidRPr="000D233F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  <w:r w:rsidRPr="000D233F">
        <w:rPr>
          <w:rFonts w:ascii="Times New Roman" w:hAnsi="Times New Roman" w:cs="Times New Roman"/>
          <w:sz w:val="28"/>
          <w:szCs w:val="28"/>
        </w:rPr>
        <w:t>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Классификация устанавливает состав и виды работ, выполняемых при капитальном ремонте, ремонте и содержании автомобильных дорог и предназначена для использования при планировании объемов дорожных работ, </w:t>
      </w:r>
      <w:r w:rsidRPr="000D233F">
        <w:rPr>
          <w:rFonts w:ascii="Times New Roman" w:hAnsi="Times New Roman" w:cs="Times New Roman"/>
          <w:sz w:val="28"/>
          <w:szCs w:val="28"/>
        </w:rPr>
        <w:lastRenderedPageBreak/>
        <w:t>в том числе при их проектировании и формировании программ дорожных работ на краткосрочный и среднесрочный периоды.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>При проведении капитального ремонта участка автомобильной дороги и (или) дорожных сооружений могут выполняться отдельные работы по ремонту и содержанию элементов автомобильной дороги и (или) дорожных сооружений, состояние которых не требует капитального ремонта, если указанные работы необходимы для приведения ремонтируемого участка в надлежащее техническое состояние.</w:t>
      </w:r>
    </w:p>
    <w:p w:rsidR="000D233F" w:rsidRDefault="000D233F" w:rsidP="000D23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>Работы по ремонту дорожных покрытий на искусственных дорожных сооружениях могут выполняться одновременно с работами по ремонту дорожных покрытий на прилегающих участках автомобильных дорог.</w:t>
      </w:r>
    </w:p>
    <w:p w:rsidR="00994933" w:rsidRDefault="00F43927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43927">
        <w:rPr>
          <w:rFonts w:ascii="Times New Roman" w:hAnsi="Times New Roman" w:cs="Times New Roman"/>
          <w:sz w:val="28"/>
          <w:szCs w:val="28"/>
        </w:rPr>
        <w:t xml:space="preserve">В случаях реконструкции, капитального ремонта автомобильных дорог </w:t>
      </w:r>
      <w:r w:rsidRPr="000D233F">
        <w:rPr>
          <w:rFonts w:ascii="Times New Roman" w:hAnsi="Times New Roman" w:cs="Times New Roman"/>
          <w:sz w:val="28"/>
          <w:szCs w:val="28"/>
        </w:rPr>
        <w:t>владельцы автомобильных дорог обязаны информировать пользователей автомобильными дорогами о сроках таких реконструкции, капитального ремонта и о возможных путях объезда.</w:t>
      </w:r>
    </w:p>
    <w:p w:rsidR="00994933" w:rsidRDefault="00994933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933" w:rsidRPr="00371919" w:rsidRDefault="009E03F3" w:rsidP="00994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Содержание</w:t>
      </w:r>
      <w:r w:rsidR="00994933">
        <w:rPr>
          <w:rFonts w:ascii="Times New Roman" w:hAnsi="Times New Roman"/>
          <w:sz w:val="28"/>
          <w:szCs w:val="28"/>
          <w:u w:val="single"/>
        </w:rPr>
        <w:t xml:space="preserve"> автомобильных дорог</w:t>
      </w:r>
    </w:p>
    <w:p w:rsidR="00994933" w:rsidRDefault="00994933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Содержание автомобильных дорог осуществляется в соответ</w:t>
      </w:r>
      <w:r w:rsidR="00994933" w:rsidRPr="00994933">
        <w:rPr>
          <w:rFonts w:ascii="Times New Roman" w:hAnsi="Times New Roman" w:cs="Times New Roman"/>
          <w:sz w:val="28"/>
          <w:szCs w:val="28"/>
        </w:rPr>
        <w:t>ствии с требованиями технического</w:t>
      </w:r>
      <w:r w:rsidRPr="00994933">
        <w:rPr>
          <w:rFonts w:ascii="Times New Roman" w:hAnsi="Times New Roman" w:cs="Times New Roman"/>
          <w:sz w:val="28"/>
          <w:szCs w:val="28"/>
        </w:rPr>
        <w:t xml:space="preserve"> </w:t>
      </w:r>
      <w:r w:rsidR="00994933" w:rsidRPr="00994933">
        <w:rPr>
          <w:rFonts w:ascii="Times New Roman" w:hAnsi="Times New Roman" w:cs="Times New Roman"/>
          <w:sz w:val="28"/>
          <w:szCs w:val="28"/>
        </w:rPr>
        <w:t xml:space="preserve">регламента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Таможенного союза "Безопасность автомобильных дорог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принятого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Та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моженного союза от 18.10.2011 №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827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94933">
        <w:rPr>
          <w:rFonts w:ascii="Times New Roman" w:hAnsi="Times New Roman" w:cs="Times New Roman"/>
          <w:sz w:val="28"/>
          <w:szCs w:val="28"/>
        </w:rPr>
        <w:t xml:space="preserve"> в целях обеспечения сохранности</w:t>
      </w:r>
      <w:r w:rsidRPr="000D233F">
        <w:rPr>
          <w:rFonts w:ascii="Times New Roman" w:hAnsi="Times New Roman" w:cs="Times New Roman"/>
          <w:sz w:val="28"/>
          <w:szCs w:val="28"/>
        </w:rPr>
        <w:t xml:space="preserve"> автомобильных дорог, а также организации дорожного движения, в том числе посредством поддержания бесперебойного движения транспортных средств по автомобильным дорогам и безопасных условий такого движения.</w:t>
      </w: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Порядок</w:t>
      </w:r>
      <w:r w:rsidRPr="000D233F">
        <w:rPr>
          <w:rFonts w:ascii="Times New Roman" w:hAnsi="Times New Roman" w:cs="Times New Roman"/>
          <w:sz w:val="28"/>
          <w:szCs w:val="28"/>
        </w:rPr>
        <w:t xml:space="preserve"> содержания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9493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Классификация работ по содержанию автомобильных дорог </w:t>
      </w:r>
      <w:r w:rsidRPr="00994933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0D233F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дорожного хозяйства.</w:t>
      </w:r>
    </w:p>
    <w:p w:rsidR="000D233F" w:rsidRPr="000D233F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В целях определения соответствия транспортно-эксплуатационных характеристик автомобильных дорог требованиям технических регламентов </w:t>
      </w:r>
      <w:r w:rsidRPr="00994933">
        <w:rPr>
          <w:rFonts w:ascii="Times New Roman" w:hAnsi="Times New Roman" w:cs="Times New Roman"/>
          <w:sz w:val="28"/>
          <w:szCs w:val="28"/>
        </w:rPr>
        <w:t xml:space="preserve">владельцами автомобильных дорог в порядке, </w:t>
      </w:r>
      <w:r w:rsidR="00994933">
        <w:rPr>
          <w:rFonts w:ascii="Times New Roman" w:hAnsi="Times New Roman" w:cs="Times New Roman"/>
          <w:sz w:val="28"/>
          <w:szCs w:val="28"/>
        </w:rPr>
        <w:t xml:space="preserve">утвержденном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интранса России от 07.08.2020 №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288</w:t>
      </w:r>
      <w:r w:rsid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94933" w:rsidRPr="00994933">
        <w:rPr>
          <w:rFonts w:ascii="Times New Roman" w:eastAsia="Times New Roman" w:hAnsi="Times New Roman" w:cs="Times New Roman"/>
          <w:sz w:val="28"/>
          <w:szCs w:val="28"/>
          <w:lang w:eastAsia="ru-RU"/>
        </w:rPr>
        <w:t>"О порядке проведения оценки технического состояния автомобильных дорог"</w:t>
      </w:r>
      <w:r w:rsidRPr="000D233F">
        <w:rPr>
          <w:rFonts w:ascii="Times New Roman" w:hAnsi="Times New Roman" w:cs="Times New Roman"/>
          <w:sz w:val="28"/>
          <w:szCs w:val="28"/>
        </w:rPr>
        <w:t>, проводится оценка технического состояния автомобильных дорог. Капитальный ремонт или ремонт автомобильных дорог осуществляется в случае несоответствия транспортно-эксплуатационных характеристик автомобильных дорог требованиям технических регламентов.</w:t>
      </w:r>
    </w:p>
    <w:p w:rsidR="00994933" w:rsidRDefault="00994933" w:rsidP="000D2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4933" w:rsidRPr="00371919" w:rsidRDefault="009E03F3" w:rsidP="009949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Р</w:t>
      </w:r>
      <w:r w:rsidR="00994933">
        <w:rPr>
          <w:rFonts w:ascii="Times New Roman" w:hAnsi="Times New Roman"/>
          <w:sz w:val="28"/>
          <w:szCs w:val="28"/>
          <w:u w:val="single"/>
        </w:rPr>
        <w:t>емонт автомобильных дорог</w:t>
      </w:r>
    </w:p>
    <w:p w:rsidR="00994933" w:rsidRPr="000D233F" w:rsidRDefault="00994933" w:rsidP="000D233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03F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lastRenderedPageBreak/>
        <w:t xml:space="preserve">Ремонт автомобильных дорог осуществляется в соответствии с требованиями технических </w:t>
      </w:r>
      <w:r w:rsidRPr="00994933">
        <w:rPr>
          <w:rFonts w:ascii="Times New Roman" w:hAnsi="Times New Roman" w:cs="Times New Roman"/>
          <w:sz w:val="28"/>
          <w:szCs w:val="28"/>
        </w:rPr>
        <w:t>регламентов</w:t>
      </w:r>
      <w:r w:rsidRPr="000D233F">
        <w:rPr>
          <w:rFonts w:ascii="Times New Roman" w:hAnsi="Times New Roman" w:cs="Times New Roman"/>
          <w:sz w:val="28"/>
          <w:szCs w:val="28"/>
        </w:rPr>
        <w:t xml:space="preserve"> в целях поддержания бесперебойного движения транспортных средств по автомобильным дорогам и безопасных условий такого движения, а также обеспечения сохранности автомобильных дорог в соответствии с правилами, установленными настоящей статьей.</w:t>
      </w:r>
    </w:p>
    <w:p w:rsidR="009E03F3" w:rsidRDefault="000D233F" w:rsidP="0099493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4933">
        <w:rPr>
          <w:rFonts w:ascii="Times New Roman" w:hAnsi="Times New Roman" w:cs="Times New Roman"/>
          <w:sz w:val="28"/>
          <w:szCs w:val="28"/>
        </w:rPr>
        <w:t>Порядок</w:t>
      </w:r>
      <w:r w:rsidRPr="000D233F">
        <w:rPr>
          <w:rFonts w:ascii="Times New Roman" w:hAnsi="Times New Roman" w:cs="Times New Roman"/>
          <w:sz w:val="28"/>
          <w:szCs w:val="28"/>
        </w:rPr>
        <w:t xml:space="preserve"> ремонта автомобильных дорог устанавливается нормативными правовыми актами Российской Федерации, нормативными правовыми актами субъектов Российской Федерации и муниципальными правовыми актами.</w:t>
      </w:r>
    </w:p>
    <w:p w:rsidR="009E03F3" w:rsidRPr="009E03F3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D233F">
        <w:rPr>
          <w:rFonts w:ascii="Times New Roman" w:hAnsi="Times New Roman" w:cs="Times New Roman"/>
          <w:sz w:val="28"/>
          <w:szCs w:val="28"/>
        </w:rPr>
        <w:t xml:space="preserve">Классификация работ по ремонту автомобильных дорог </w:t>
      </w:r>
      <w:r w:rsidRPr="00994933">
        <w:rPr>
          <w:rFonts w:ascii="Times New Roman" w:hAnsi="Times New Roman" w:cs="Times New Roman"/>
          <w:sz w:val="28"/>
          <w:szCs w:val="28"/>
        </w:rPr>
        <w:t>устанавливается</w:t>
      </w:r>
      <w:r w:rsidRPr="000D233F">
        <w:rPr>
          <w:rFonts w:ascii="Times New Roman" w:hAnsi="Times New Roman" w:cs="Times New Roman"/>
          <w:sz w:val="28"/>
          <w:szCs w:val="28"/>
        </w:rPr>
        <w:t xml:space="preserve"> федеральным органом исполнительной власти, осуществляющим функции по </w:t>
      </w:r>
      <w:r w:rsidRPr="009E03F3">
        <w:rPr>
          <w:rFonts w:ascii="Times New Roman" w:hAnsi="Times New Roman" w:cs="Times New Roman"/>
          <w:sz w:val="28"/>
          <w:szCs w:val="28"/>
        </w:rPr>
        <w:t>выработке государственной политики и нормативно-правовому регулированию в сфере дорожного хозяйства.</w:t>
      </w:r>
    </w:p>
    <w:p w:rsidR="000D233F" w:rsidRPr="009E03F3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В случае ремонта автомобильных дорог владельцы автомобильных дорог обязаны информировать пользователей автомобильными дорогами о сроках такого ремонта и возможных путях объезда.</w:t>
      </w:r>
    </w:p>
    <w:p w:rsidR="000D233F" w:rsidRDefault="000D233F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3F3" w:rsidRPr="00371919" w:rsidRDefault="005F3524" w:rsidP="009E03F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Полоса</w:t>
      </w:r>
      <w:r w:rsidR="009E03F3">
        <w:rPr>
          <w:rFonts w:ascii="Times New Roman" w:hAnsi="Times New Roman"/>
          <w:sz w:val="28"/>
          <w:szCs w:val="28"/>
          <w:u w:val="single"/>
        </w:rPr>
        <w:t xml:space="preserve"> отвода автомобильных дорог</w:t>
      </w:r>
    </w:p>
    <w:p w:rsidR="009E03F3" w:rsidRP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 xml:space="preserve">Границы полосы отвода автомобильной дороги определяются на основании документации по планировке территории. 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В границах полосы отвода автомобильной дороги, за исключением случаев, предусмотренных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 xml:space="preserve">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>257-ФЗ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0CAA">
        <w:rPr>
          <w:rFonts w:ascii="Times New Roman" w:hAnsi="Times New Roman" w:cs="Times New Roman"/>
          <w:sz w:val="28"/>
          <w:szCs w:val="28"/>
        </w:rPr>
        <w:t>"Об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Федерации"</w:t>
      </w:r>
      <w:r w:rsidRPr="009E03F3">
        <w:rPr>
          <w:rFonts w:ascii="Times New Roman" w:hAnsi="Times New Roman" w:cs="Times New Roman"/>
          <w:sz w:val="28"/>
          <w:szCs w:val="28"/>
        </w:rPr>
        <w:t>, запрещаются: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1) выполнение работ, не связанных со строительством, с реконструкцией, капитальным ремонтом, ремонтом и содержанием автомобильной дороги, а также с размещением объектов дорожного сервиса;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2) размещение зданий, строений, сооружений и других объектов, не предназначенных для обслуживания автомобильной дороги, ее строительства, реконструкции, капитального ремонта, ремонта и содержания и не относящихся к объектам дорожного сервиса;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3) распашка земельных участков, покос травы, осуществление рубок и повреждение лесных насаждений и иных многолетних насаждений, снятие дерна и выемка грунта, за исключением работ по содержанию полосы отвода автомобильной дороги или ремонту автомобильной дороги, ее участков;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4) выпас животных, а также их прогон через автомобильные дороги вне специально установленных мест, согласованных с владельцами автомобильных дорог;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5) установка рекламных конструкций, не соответствующих требованиям технических регламентов и (или) нормативным правовым актам о безопасности дорожного движения;</w:t>
      </w:r>
    </w:p>
    <w:p w:rsidR="009E03F3" w:rsidRDefault="009E03F3" w:rsidP="009E03F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t>6) установка информационных щитов и указателей, не имеющих отношения к обеспечению безопасности дорожного движения или осуществлению дорожной деятельности.</w:t>
      </w:r>
    </w:p>
    <w:p w:rsidR="0064148F" w:rsidRDefault="009E03F3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E03F3">
        <w:rPr>
          <w:rFonts w:ascii="Times New Roman" w:hAnsi="Times New Roman" w:cs="Times New Roman"/>
          <w:sz w:val="28"/>
          <w:szCs w:val="28"/>
        </w:rPr>
        <w:lastRenderedPageBreak/>
        <w:t xml:space="preserve">Земельные участки в границах полосы отвода автомобильной дороги, предназначенные для размещения объектов дорожного сервиса, для установки и эксплуатации рекламных конструкций, могут предоставляться гражданам или юридическим лицам для размещения таких объектов. В отношении земельных участков в границах полосы отвода автомобильной дороги, предназначенных для размещения объектов дорожного сервиса, для установки и эксплуатации рекламных конструкций, допускается установление частных сервитутов в </w:t>
      </w:r>
      <w:r w:rsidRPr="0064148F">
        <w:rPr>
          <w:rFonts w:ascii="Times New Roman" w:hAnsi="Times New Roman" w:cs="Times New Roman"/>
          <w:sz w:val="28"/>
          <w:szCs w:val="28"/>
        </w:rPr>
        <w:t xml:space="preserve">порядке, установленном гражданским законодательством и земельным законодательством. </w:t>
      </w:r>
    </w:p>
    <w:p w:rsidR="0064148F" w:rsidRPr="0064148F" w:rsidRDefault="0064148F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148F">
        <w:rPr>
          <w:rFonts w:ascii="Times New Roman" w:hAnsi="Times New Roman" w:cs="Times New Roman"/>
          <w:sz w:val="28"/>
          <w:szCs w:val="28"/>
        </w:rPr>
        <w:t>Порядок установления и использования полос отвода автомобильных дорог местного значения может устанавливаться органом местного самоуправления.</w:t>
      </w:r>
    </w:p>
    <w:p w:rsidR="0064148F" w:rsidRPr="0064148F" w:rsidRDefault="0064148F" w:rsidP="0064148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524">
        <w:rPr>
          <w:rFonts w:ascii="Times New Roman" w:hAnsi="Times New Roman" w:cs="Times New Roman"/>
          <w:sz w:val="28"/>
          <w:szCs w:val="28"/>
          <w:u w:val="single"/>
        </w:rPr>
        <w:t>Правила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перевозок пассажиров и багажа</w:t>
      </w:r>
      <w:r w:rsidR="00F646C2">
        <w:rPr>
          <w:rFonts w:ascii="Times New Roman" w:hAnsi="Times New Roman" w:cs="Times New Roman"/>
          <w:sz w:val="28"/>
          <w:szCs w:val="28"/>
          <w:u w:val="single"/>
        </w:rPr>
        <w:t>, грузов</w:t>
      </w:r>
    </w:p>
    <w:p w:rsidR="000D233F" w:rsidRPr="005F3524" w:rsidRDefault="000D233F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t>Правительство Российской Федерации утверждает правила перевозок пассажиров и багажа автомобильным транспортом и городским наземным электрическим транспортом, а также правила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F3524">
        <w:rPr>
          <w:rFonts w:ascii="Times New Roman" w:hAnsi="Times New Roman" w:cs="Times New Roman"/>
          <w:sz w:val="28"/>
          <w:szCs w:val="28"/>
        </w:rPr>
        <w:t>перевозок грузов автомобильным транспортом.</w:t>
      </w:r>
    </w:p>
    <w:p w:rsid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t>Правила перевозок пассажиров и багажа автомобильным транспортом и городским наземным электрическим транспортом представляют собой нормативные правовые акты, регулирующие порядок организации различных видов перевозок пассажиров и багажа, а также условия перевозок пассажиров и багажа и предоставления транспортных средств для таких перевозок.</w:t>
      </w: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Правительства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01.10.2020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1586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"Об утверждении Правил перевозок пассажиров и багажа автомобильным транспортом и городским наземным электрическим транспортом"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F3524">
        <w:rPr>
          <w:rFonts w:ascii="Times New Roman" w:hAnsi="Times New Roman" w:cs="Times New Roman"/>
          <w:sz w:val="28"/>
          <w:szCs w:val="28"/>
        </w:rPr>
        <w:t xml:space="preserve">устанавливают порядок организации различных видов перевозок пассажиров и багажа, предусмотренных Федеральным законом </w:t>
      </w:r>
      <w:r w:rsidRPr="00C20CAA">
        <w:rPr>
          <w:rFonts w:ascii="Times New Roman" w:hAnsi="Times New Roman" w:cs="Times New Roman"/>
          <w:sz w:val="28"/>
          <w:szCs w:val="28"/>
        </w:rPr>
        <w:t xml:space="preserve">от 08.11.2007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C20CAA">
        <w:rPr>
          <w:rFonts w:ascii="Times New Roman" w:hAnsi="Times New Roman" w:cs="Times New Roman"/>
          <w:sz w:val="28"/>
          <w:szCs w:val="28"/>
        </w:rPr>
        <w:t xml:space="preserve">259-ФЗ </w:t>
      </w:r>
      <w:r w:rsidRPr="005F3524">
        <w:rPr>
          <w:rFonts w:ascii="Times New Roman" w:hAnsi="Times New Roman" w:cs="Times New Roman"/>
          <w:sz w:val="28"/>
          <w:szCs w:val="28"/>
        </w:rPr>
        <w:t>"Устав автомобильного транспорта и городского наземного электрического транспорта", в том числе требования к перевозчикам, фрахтовщикам и владельцам объектов транспортной инфраструктуры и условия таких перевозок и условия предоставления транспортных средств для таких перевозок.</w:t>
      </w:r>
    </w:p>
    <w:p w:rsidR="000D233F" w:rsidRPr="005F3524" w:rsidRDefault="000D233F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5F35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5F3524">
        <w:rPr>
          <w:rFonts w:ascii="Times New Roman" w:hAnsi="Times New Roman" w:cs="Times New Roman"/>
          <w:sz w:val="28"/>
          <w:szCs w:val="28"/>
          <w:u w:val="single"/>
        </w:rPr>
        <w:t>Виды перевозок пассажиров и багажа</w:t>
      </w:r>
    </w:p>
    <w:p w:rsidR="005F3524" w:rsidRPr="005F3524" w:rsidRDefault="005F3524" w:rsidP="005F35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Перевозки пассажиров и багажа подразделяются на: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1) регулярные перевозки;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перевозки по заказам;</w:t>
      </w:r>
    </w:p>
    <w:p w:rsidR="00F646C2" w:rsidRDefault="005F3524" w:rsidP="00F646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F3524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перевозки легковыми такси.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F3524">
        <w:rPr>
          <w:rFonts w:ascii="Times New Roman" w:hAnsi="Times New Roman" w:cs="Times New Roman"/>
          <w:sz w:val="28"/>
          <w:szCs w:val="28"/>
        </w:rPr>
        <w:t xml:space="preserve">Требования к оформлению и оборудованию транспортных средств и объектов транспортной инфраструктуры, используемых для перевозок пассажиров и багажа, определяются </w:t>
      </w:r>
      <w:r w:rsidRPr="00F646C2">
        <w:rPr>
          <w:rFonts w:ascii="Times New Roman" w:hAnsi="Times New Roman" w:cs="Times New Roman"/>
          <w:sz w:val="28"/>
          <w:szCs w:val="28"/>
        </w:rPr>
        <w:t>правилами</w:t>
      </w:r>
      <w:r w:rsidRPr="005F3524">
        <w:rPr>
          <w:rFonts w:ascii="Times New Roman" w:hAnsi="Times New Roman" w:cs="Times New Roman"/>
          <w:sz w:val="28"/>
          <w:szCs w:val="28"/>
        </w:rPr>
        <w:t xml:space="preserve"> перевозок пассажиров.</w:t>
      </w:r>
    </w:p>
    <w:p w:rsidR="005F3524" w:rsidRPr="005F3524" w:rsidRDefault="005F3524" w:rsidP="00F646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B1025" w:rsidRPr="003B1025" w:rsidRDefault="003B1025" w:rsidP="003B10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</w:t>
      </w:r>
    </w:p>
    <w:p w:rsidR="00B424C8" w:rsidRPr="00D170E1" w:rsidRDefault="003B1025" w:rsidP="00B42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3B10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424C8"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</w:t>
      </w:r>
      <w:r w:rsidR="00B424C8" w:rsidRPr="00D170E1">
        <w:rPr>
          <w:rFonts w:ascii="Times New Roman" w:hAnsi="Times New Roman" w:cs="Times New Roman"/>
          <w:sz w:val="28"/>
          <w:szCs w:val="28"/>
          <w:u w:val="single"/>
        </w:rPr>
        <w:t>еречень правовых актов, регулирующих исполнение</w:t>
      </w:r>
    </w:p>
    <w:p w:rsidR="00B424C8" w:rsidRPr="00D170E1" w:rsidRDefault="00B424C8" w:rsidP="00B424C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юридическими лицами, индивидуальными предпринимателями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, а также гражданами </w:t>
      </w:r>
      <w:r w:rsidRPr="00D170E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обязатель</w:t>
      </w:r>
      <w:r w:rsidR="0062668F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ных требований земельного законодательства</w:t>
      </w:r>
    </w:p>
    <w:p w:rsidR="00B424C8" w:rsidRPr="00B5621A" w:rsidRDefault="00B424C8" w:rsidP="00B42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5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Конституция Российской Федерации</w:t>
        </w:r>
      </w:hyperlink>
      <w:r w:rsidRPr="003876A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6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 Российской Федерации об административных правонарушениях</w:t>
        </w:r>
      </w:hyperlink>
      <w:r w:rsidRPr="003876AC">
        <w:rPr>
          <w:rFonts w:ascii="Times New Roman" w:hAnsi="Times New Roman" w:cs="Times New Roman"/>
          <w:sz w:val="28"/>
          <w:szCs w:val="28"/>
        </w:rPr>
        <w:t xml:space="preserve"> (№ 195-ФЗ от 30.12.2001) 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7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Российской Федерации № 248-ФЗ от 31.07.2020</w:t>
        </w:r>
      </w:hyperlink>
      <w:r w:rsidRPr="003876AC">
        <w:rPr>
          <w:rFonts w:ascii="Times New Roman" w:hAnsi="Times New Roman" w:cs="Times New Roman"/>
          <w:sz w:val="28"/>
          <w:szCs w:val="28"/>
        </w:rPr>
        <w:t xml:space="preserve"> «О государственном контроле (надзоре) и муниципальном контроле в Российской Федерации»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8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08.11.2007 № 257-ФЗ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9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10.12.1995 № 196-ФЗ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«О безопасности дорожного движения»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0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Федеральный закон от 2 мая 2006 г. № 59-ФЗ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«О порядке рассмотрения обращений граждан Российской Федерации»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1" w:tgtFrame="_blank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РФ от 15 апреля 2011 г. N 272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“Об утверждении Правил перевозок грузов автомобильным транспортом”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2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Постановление Правительства Российской Федерации от 23 октября 1993 г. № 1090</w:t>
        </w:r>
      </w:hyperlink>
      <w:r w:rsidRPr="003876AC">
        <w:rPr>
          <w:rFonts w:ascii="Times New Roman" w:hAnsi="Times New Roman" w:cs="Times New Roman"/>
          <w:sz w:val="28"/>
          <w:szCs w:val="28"/>
        </w:rPr>
        <w:t> «О Правилах дорожного движения»</w:t>
      </w:r>
    </w:p>
    <w:p w:rsidR="003876AC" w:rsidRPr="003876AC" w:rsidRDefault="003876AC" w:rsidP="003876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876AC">
        <w:rPr>
          <w:rFonts w:ascii="Times New Roman" w:hAnsi="Times New Roman" w:cs="Times New Roman"/>
          <w:sz w:val="28"/>
          <w:szCs w:val="28"/>
        </w:rPr>
        <w:t>-</w:t>
      </w:r>
      <w:hyperlink r:id="rId13" w:history="1">
        <w:r w:rsidRPr="003876A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Решение Новозыбковского городского Совета народных депутатов от 36.10.2021 №6-342</w:t>
        </w:r>
      </w:hyperlink>
      <w:r w:rsidRPr="003876AC">
        <w:rPr>
          <w:rFonts w:ascii="Times New Roman" w:hAnsi="Times New Roman" w:cs="Times New Roman"/>
          <w:sz w:val="28"/>
          <w:szCs w:val="28"/>
        </w:rPr>
        <w:t xml:space="preserve"> «Об утверждении Положения о муниципальном контроле </w:t>
      </w:r>
      <w:r w:rsidRPr="003876AC">
        <w:rPr>
          <w:rStyle w:val="a7"/>
          <w:rFonts w:ascii="Times New Roman" w:hAnsi="Times New Roman" w:cs="Times New Roman"/>
          <w:b w:val="0"/>
          <w:bCs w:val="0"/>
          <w:sz w:val="28"/>
          <w:szCs w:val="28"/>
          <w:shd w:val="clear" w:color="auto" w:fill="FFFFFF"/>
        </w:rPr>
        <w:t>на автомобильном транспорте, городском наземном электрическом транспорте и в дорожном хозяйстве</w:t>
      </w:r>
      <w:r w:rsidRPr="003876A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 </w:t>
      </w:r>
      <w:r w:rsidRPr="003876AC">
        <w:rPr>
          <w:rFonts w:ascii="Times New Roman" w:hAnsi="Times New Roman" w:cs="Times New Roman"/>
          <w:sz w:val="28"/>
          <w:szCs w:val="28"/>
          <w:shd w:val="clear" w:color="auto" w:fill="FFFFFF"/>
        </w:rPr>
        <w:t>в границах Новозыбковского городского округа»</w:t>
      </w:r>
    </w:p>
    <w:p w:rsidR="00F646C2" w:rsidRPr="00F646C2" w:rsidRDefault="00F646C2" w:rsidP="00BD76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</w:p>
    <w:sectPr w:rsidR="00F646C2" w:rsidRPr="00F646C2" w:rsidSect="006F276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8D6C2C"/>
    <w:multiLevelType w:val="hybridMultilevel"/>
    <w:tmpl w:val="44EA4C30"/>
    <w:lvl w:ilvl="0" w:tplc="877C20B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768"/>
    <w:rsid w:val="000567CC"/>
    <w:rsid w:val="000D233F"/>
    <w:rsid w:val="003273F5"/>
    <w:rsid w:val="00352C1E"/>
    <w:rsid w:val="003876AC"/>
    <w:rsid w:val="003B1025"/>
    <w:rsid w:val="00514C17"/>
    <w:rsid w:val="00532174"/>
    <w:rsid w:val="005D46A2"/>
    <w:rsid w:val="005F3524"/>
    <w:rsid w:val="0062668F"/>
    <w:rsid w:val="0064148F"/>
    <w:rsid w:val="006F2768"/>
    <w:rsid w:val="006F5ED2"/>
    <w:rsid w:val="009345EC"/>
    <w:rsid w:val="00994933"/>
    <w:rsid w:val="009E03F3"/>
    <w:rsid w:val="00A75C0D"/>
    <w:rsid w:val="00AD4E94"/>
    <w:rsid w:val="00AE203D"/>
    <w:rsid w:val="00B06CAD"/>
    <w:rsid w:val="00B424C8"/>
    <w:rsid w:val="00BD7610"/>
    <w:rsid w:val="00C20CAA"/>
    <w:rsid w:val="00E93B13"/>
    <w:rsid w:val="00EB0B5D"/>
    <w:rsid w:val="00EC2DAF"/>
    <w:rsid w:val="00F31AC2"/>
    <w:rsid w:val="00F43927"/>
    <w:rsid w:val="00F462BE"/>
    <w:rsid w:val="00F64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E6E42"/>
  <w15:chartTrackingRefBased/>
  <w15:docId w15:val="{927124A9-948F-431E-8ADE-8B5294844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B1025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2668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26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2668F"/>
    <w:rPr>
      <w:rFonts w:ascii="Segoe UI" w:hAnsi="Segoe UI" w:cs="Segoe UI"/>
      <w:sz w:val="18"/>
      <w:szCs w:val="18"/>
    </w:rPr>
  </w:style>
  <w:style w:type="paragraph" w:styleId="HTML">
    <w:name w:val="HTML Preformatted"/>
    <w:basedOn w:val="a"/>
    <w:link w:val="HTML0"/>
    <w:uiPriority w:val="99"/>
    <w:unhideWhenUsed/>
    <w:rsid w:val="00C20C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C20CA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lk">
    <w:name w:val="blk"/>
    <w:basedOn w:val="a0"/>
    <w:rsid w:val="00F646C2"/>
    <w:rPr>
      <w:vanish w:val="0"/>
      <w:webHidden w:val="0"/>
      <w:specVanish w:val="0"/>
    </w:rPr>
  </w:style>
  <w:style w:type="character" w:styleId="a7">
    <w:name w:val="Strong"/>
    <w:basedOn w:val="a0"/>
    <w:uiPriority w:val="22"/>
    <w:qFormat/>
    <w:rsid w:val="003876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9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3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335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5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7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27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1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4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5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4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8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8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89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10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35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9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8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8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71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60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0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nd=102118003&amp;intelsearch=%D4%E5%E4%E5%F0%E0%EB%FC%ED%FB%E9+%E7%E0%EA%EE%ED+%EE%F2+08.11.2007+%B9+257-%D4%C7" TargetMode="External"/><Relationship Id="rId13" Type="http://schemas.openxmlformats.org/officeDocument/2006/relationships/hyperlink" Target="https://www.sovet-nvz.info/_files/ugd/cd1eb9_040e8158d68141cf88fd3db254733d37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ravo.gov.ru/proxy/ips/?searchres=&amp;bpas=cd00000&amp;intelsearch=%EE%F2+31.07.2020+%E2%84%96+248-%D4%C7&amp;sort=-1" TargetMode="External"/><Relationship Id="rId12" Type="http://schemas.openxmlformats.org/officeDocument/2006/relationships/hyperlink" Target="http://pravo.gov.ru/proxy/ips/?docbody=&amp;nd=10202683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avo.gov.ru/proxy/ips/?searchres=&amp;bpas=cd00000&amp;intelsearch=%CA%EE%E4%E5%EA%F1+%D0%EE%F1%F1%E8%E9%F1%EA%EE%E9+%D4%E5%E4%E5%F0%E0%F6%E8%E8+%EE%E1+%E0%E4%EC%E8%ED%E8%F1%F2%F0%E0%F2%E8%E2%ED%FB%F5+%EF%F0%E0%E2%EE%ED%E0%F0%F3%F8%E5%ED%E8%FF%F5+&amp;sort=-1" TargetMode="External"/><Relationship Id="rId11" Type="http://schemas.openxmlformats.org/officeDocument/2006/relationships/hyperlink" Target="http://pravo.gov.ru/proxy/ips/?docbody=&amp;link_id=0&amp;nd=102146898&amp;intelsearch=&amp;firstDoc=1&amp;lastDoc=1" TargetMode="External"/><Relationship Id="rId5" Type="http://schemas.openxmlformats.org/officeDocument/2006/relationships/hyperlink" Target="http://pravo.gov.ru/proxy/ips/?searchres=&amp;bpas=cd00000&amp;intelsearch=%EA%EE%ED%F1%F2%E8%F2%F3%F6%E8%FF+%D0%EE%F1%F1%E8%E9%F1%EA%EE%E9+%D4%E5%E4%E5%F0%E0%F6%E8%E8&amp;sort=-1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pravo.gov.ru/proxy/ips/?docbody=&amp;nd=10210641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ravo.gov.ru/proxy/ips/?docbody=&amp;nd=102038671&amp;intelsearch=%D4%E5%E4%E5%F0%E0%EB%FC%ED%FB%E9+%E7%E0%EA%EE%ED+%EE%F2+10.12.1995+%B9+196-%D4%C7+%AB%CE+%E1%E5%E7%EE%EF%E0%F1%ED%EE%F1%F2%E8+%E4%EE%F0%EE%E6%ED%EE%E3%EE+%E4%E2%E8%E6%E5%ED%E8%FF%BB.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2286</Words>
  <Characters>13036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Тестешев Федор Юрьевич</dc:creator>
  <cp:keywords/>
  <dc:description/>
  <cp:lastModifiedBy>НАТАЛЬЯ</cp:lastModifiedBy>
  <cp:revision>3</cp:revision>
  <cp:lastPrinted>2021-10-06T09:46:00Z</cp:lastPrinted>
  <dcterms:created xsi:type="dcterms:W3CDTF">2022-02-17T09:53:00Z</dcterms:created>
  <dcterms:modified xsi:type="dcterms:W3CDTF">2022-02-17T09:58:00Z</dcterms:modified>
</cp:coreProperties>
</file>