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0189" w:rsidRDefault="00B349BF" w:rsidP="00B349BF">
      <w:pPr>
        <w:jc w:val="both"/>
        <w:rPr>
          <w:rFonts w:ascii="Times New Roman" w:hAnsi="Times New Roman" w:cs="Times New Roman"/>
          <w:b/>
          <w:sz w:val="28"/>
          <w:szCs w:val="28"/>
        </w:rPr>
      </w:pPr>
      <w:proofErr w:type="spellStart"/>
      <w:r w:rsidRPr="00B349BF">
        <w:rPr>
          <w:rFonts w:ascii="Times New Roman" w:hAnsi="Times New Roman" w:cs="Times New Roman"/>
          <w:b/>
          <w:sz w:val="28"/>
          <w:szCs w:val="28"/>
        </w:rPr>
        <w:t>Новозыбковская</w:t>
      </w:r>
      <w:proofErr w:type="spellEnd"/>
      <w:r w:rsidRPr="00B349BF">
        <w:rPr>
          <w:rFonts w:ascii="Times New Roman" w:hAnsi="Times New Roman" w:cs="Times New Roman"/>
          <w:b/>
          <w:sz w:val="28"/>
          <w:szCs w:val="28"/>
        </w:rPr>
        <w:t xml:space="preserve"> межрайонная прокуратура  </w:t>
      </w:r>
      <w:r w:rsidR="00570189">
        <w:rPr>
          <w:rFonts w:ascii="Times New Roman" w:hAnsi="Times New Roman" w:cs="Times New Roman"/>
          <w:b/>
          <w:sz w:val="28"/>
          <w:szCs w:val="28"/>
        </w:rPr>
        <w:t>разъясняет:</w:t>
      </w:r>
    </w:p>
    <w:p w:rsidR="00F72396" w:rsidRDefault="00276746" w:rsidP="00B77381">
      <w:pPr>
        <w:spacing w:after="0" w:line="240" w:lineRule="auto"/>
        <w:ind w:firstLine="709"/>
        <w:jc w:val="both"/>
        <w:rPr>
          <w:rFonts w:ascii="Times New Roman" w:hAnsi="Times New Roman" w:cs="Times New Roman"/>
          <w:b/>
          <w:sz w:val="28"/>
          <w:szCs w:val="28"/>
        </w:rPr>
      </w:pPr>
      <w:r w:rsidRPr="00276746">
        <w:rPr>
          <w:rFonts w:ascii="Times New Roman" w:hAnsi="Times New Roman" w:cs="Times New Roman"/>
          <w:b/>
          <w:sz w:val="28"/>
          <w:szCs w:val="28"/>
        </w:rPr>
        <w:t>Уточнены сроки давности привлечения к административной ответственности</w:t>
      </w:r>
    </w:p>
    <w:p w:rsidR="00276746" w:rsidRDefault="00276746" w:rsidP="00B77381">
      <w:pPr>
        <w:spacing w:after="0" w:line="240" w:lineRule="auto"/>
        <w:ind w:firstLine="709"/>
        <w:jc w:val="both"/>
        <w:rPr>
          <w:rFonts w:ascii="Times New Roman" w:hAnsi="Times New Roman" w:cs="Times New Roman"/>
          <w:b/>
          <w:sz w:val="28"/>
          <w:szCs w:val="28"/>
        </w:rPr>
      </w:pPr>
    </w:p>
    <w:p w:rsidR="00385306" w:rsidRPr="00385306" w:rsidRDefault="00385306" w:rsidP="00385306">
      <w:pPr>
        <w:spacing w:after="0" w:line="240" w:lineRule="auto"/>
        <w:ind w:firstLine="709"/>
        <w:jc w:val="both"/>
        <w:rPr>
          <w:rFonts w:ascii="Times New Roman" w:hAnsi="Times New Roman" w:cs="Times New Roman"/>
          <w:sz w:val="28"/>
          <w:szCs w:val="28"/>
        </w:rPr>
      </w:pPr>
      <w:r w:rsidRPr="00385306">
        <w:rPr>
          <w:rFonts w:ascii="Times New Roman" w:hAnsi="Times New Roman" w:cs="Times New Roman"/>
          <w:sz w:val="28"/>
          <w:szCs w:val="28"/>
        </w:rPr>
        <w:t>Федеральным законом от 14.04.2023 № 122-ФЗ «О внесении изменений в статьи 4.5 и 4.8 Кодекса Российской Федерации об административных правонарушениях» уточняются сроки давности привлечения к административной ответственности. Вместо исчисления указанных сроков в месяцах вводится их исчисление в календарных днях, а также устанавливается, что срок давности привлечения к административной ответственности исчисляется со дня совершения административного правонарушения.</w:t>
      </w:r>
    </w:p>
    <w:p w:rsidR="00385306" w:rsidRPr="00385306" w:rsidRDefault="00385306" w:rsidP="00385306">
      <w:pPr>
        <w:spacing w:after="0" w:line="240" w:lineRule="auto"/>
        <w:ind w:firstLine="709"/>
        <w:jc w:val="both"/>
        <w:rPr>
          <w:rFonts w:ascii="Times New Roman" w:hAnsi="Times New Roman" w:cs="Times New Roman"/>
          <w:sz w:val="28"/>
          <w:szCs w:val="28"/>
        </w:rPr>
      </w:pPr>
      <w:r w:rsidRPr="00385306">
        <w:rPr>
          <w:rFonts w:ascii="Times New Roman" w:hAnsi="Times New Roman" w:cs="Times New Roman"/>
          <w:sz w:val="28"/>
          <w:szCs w:val="28"/>
        </w:rPr>
        <w:t>Кроме того, уточняются общие правила исчисления сроков, которые предусмотрены Кодексом Российской Федерации об административных правонарушениях, за исключением сроков давности привлечения к ад</w:t>
      </w:r>
      <w:r>
        <w:rPr>
          <w:rFonts w:ascii="Times New Roman" w:hAnsi="Times New Roman" w:cs="Times New Roman"/>
          <w:sz w:val="28"/>
          <w:szCs w:val="28"/>
        </w:rPr>
        <w:t>министративной ответственности.</w:t>
      </w:r>
    </w:p>
    <w:p w:rsidR="00385306" w:rsidRPr="00385306" w:rsidRDefault="00385306" w:rsidP="00385306">
      <w:pPr>
        <w:spacing w:after="0" w:line="240" w:lineRule="auto"/>
        <w:ind w:firstLine="709"/>
        <w:jc w:val="both"/>
        <w:rPr>
          <w:rFonts w:ascii="Times New Roman" w:hAnsi="Times New Roman" w:cs="Times New Roman"/>
          <w:sz w:val="28"/>
          <w:szCs w:val="28"/>
        </w:rPr>
      </w:pPr>
      <w:r w:rsidRPr="00385306">
        <w:rPr>
          <w:rFonts w:ascii="Times New Roman" w:hAnsi="Times New Roman" w:cs="Times New Roman"/>
          <w:sz w:val="28"/>
          <w:szCs w:val="28"/>
        </w:rPr>
        <w:t xml:space="preserve">В частности, течение срока, определенного периодом, начинается на следующий день после календарной даты или наступления события, которыми определено начало срока. Если окончание срока, исчисляемого днями, приходится на нерабочий день, последним днем срока считается </w:t>
      </w:r>
      <w:proofErr w:type="gramStart"/>
      <w:r w:rsidRPr="00385306">
        <w:rPr>
          <w:rFonts w:ascii="Times New Roman" w:hAnsi="Times New Roman" w:cs="Times New Roman"/>
          <w:sz w:val="28"/>
          <w:szCs w:val="28"/>
        </w:rPr>
        <w:t>первый</w:t>
      </w:r>
      <w:proofErr w:type="gramEnd"/>
      <w:r w:rsidRPr="00385306">
        <w:rPr>
          <w:rFonts w:ascii="Times New Roman" w:hAnsi="Times New Roman" w:cs="Times New Roman"/>
          <w:sz w:val="28"/>
          <w:szCs w:val="28"/>
        </w:rPr>
        <w:t xml:space="preserve"> следующий за н</w:t>
      </w:r>
      <w:r>
        <w:rPr>
          <w:rFonts w:ascii="Times New Roman" w:hAnsi="Times New Roman" w:cs="Times New Roman"/>
          <w:sz w:val="28"/>
          <w:szCs w:val="28"/>
        </w:rPr>
        <w:t>им рабочий день.</w:t>
      </w:r>
    </w:p>
    <w:p w:rsidR="00385306" w:rsidRPr="00385306" w:rsidRDefault="00385306" w:rsidP="00385306">
      <w:pPr>
        <w:spacing w:after="0" w:line="240" w:lineRule="auto"/>
        <w:ind w:firstLine="709"/>
        <w:jc w:val="both"/>
        <w:rPr>
          <w:rFonts w:ascii="Times New Roman" w:hAnsi="Times New Roman" w:cs="Times New Roman"/>
          <w:sz w:val="28"/>
          <w:szCs w:val="28"/>
        </w:rPr>
      </w:pPr>
      <w:r w:rsidRPr="00385306">
        <w:rPr>
          <w:rFonts w:ascii="Times New Roman" w:hAnsi="Times New Roman" w:cs="Times New Roman"/>
          <w:sz w:val="28"/>
          <w:szCs w:val="28"/>
        </w:rPr>
        <w:t>Такие правила не применяются, если другими статьями Кодекса установлен иной порядок исчисления сроков, а также при исчислении сро</w:t>
      </w:r>
      <w:r>
        <w:rPr>
          <w:rFonts w:ascii="Times New Roman" w:hAnsi="Times New Roman" w:cs="Times New Roman"/>
          <w:sz w:val="28"/>
          <w:szCs w:val="28"/>
        </w:rPr>
        <w:t>ков административных наказаний.</w:t>
      </w:r>
    </w:p>
    <w:p w:rsidR="00385306" w:rsidRPr="00385306" w:rsidRDefault="00385306" w:rsidP="00385306">
      <w:pPr>
        <w:spacing w:after="0" w:line="240" w:lineRule="auto"/>
        <w:ind w:firstLine="709"/>
        <w:jc w:val="both"/>
        <w:rPr>
          <w:rFonts w:ascii="Times New Roman" w:hAnsi="Times New Roman" w:cs="Times New Roman"/>
          <w:sz w:val="28"/>
          <w:szCs w:val="28"/>
        </w:rPr>
      </w:pPr>
      <w:proofErr w:type="gramStart"/>
      <w:r w:rsidRPr="00385306">
        <w:rPr>
          <w:rFonts w:ascii="Times New Roman" w:hAnsi="Times New Roman" w:cs="Times New Roman"/>
          <w:sz w:val="28"/>
          <w:szCs w:val="28"/>
        </w:rPr>
        <w:t>Документ направлен на реализацию Постановления Конституционного Суда Российской Федерации от 17.05.2022 № 19-П/2022 в связи с жалобой гражданки О.А. Мельниковой., о признании части 1 стать 4.5 КоАП РФ не соответствующей Конституции Российской Федерации и необходимости принятия меры по устранению неопределенности нормативного содержания части 1 статьи 4.5 КоАП РФ в вопросе о том, начиная с какого дня должен исчисляться предусмотренный</w:t>
      </w:r>
      <w:proofErr w:type="gramEnd"/>
      <w:r w:rsidRPr="00385306">
        <w:rPr>
          <w:rFonts w:ascii="Times New Roman" w:hAnsi="Times New Roman" w:cs="Times New Roman"/>
          <w:sz w:val="28"/>
          <w:szCs w:val="28"/>
        </w:rPr>
        <w:t xml:space="preserve"> ею срок давности привлечения к ад</w:t>
      </w:r>
      <w:r>
        <w:rPr>
          <w:rFonts w:ascii="Times New Roman" w:hAnsi="Times New Roman" w:cs="Times New Roman"/>
          <w:sz w:val="28"/>
          <w:szCs w:val="28"/>
        </w:rPr>
        <w:t>министративной ответственности.</w:t>
      </w:r>
      <w:bookmarkStart w:id="0" w:name="_GoBack"/>
      <w:bookmarkEnd w:id="0"/>
    </w:p>
    <w:p w:rsidR="00385306" w:rsidRPr="00385306" w:rsidRDefault="00385306" w:rsidP="00385306">
      <w:pPr>
        <w:spacing w:after="0" w:line="240" w:lineRule="auto"/>
        <w:ind w:firstLine="709"/>
        <w:jc w:val="both"/>
        <w:rPr>
          <w:rFonts w:ascii="Times New Roman" w:hAnsi="Times New Roman" w:cs="Times New Roman"/>
          <w:sz w:val="28"/>
          <w:szCs w:val="28"/>
        </w:rPr>
      </w:pPr>
      <w:r w:rsidRPr="00385306">
        <w:rPr>
          <w:rFonts w:ascii="Times New Roman" w:hAnsi="Times New Roman" w:cs="Times New Roman"/>
          <w:sz w:val="28"/>
          <w:szCs w:val="28"/>
        </w:rPr>
        <w:t>Поправки в Кодекс Российской Федерации об административных правонарушениях вступ</w:t>
      </w:r>
      <w:r>
        <w:rPr>
          <w:rFonts w:ascii="Times New Roman" w:hAnsi="Times New Roman" w:cs="Times New Roman"/>
          <w:sz w:val="28"/>
          <w:szCs w:val="28"/>
        </w:rPr>
        <w:t>или</w:t>
      </w:r>
      <w:r w:rsidRPr="00385306">
        <w:rPr>
          <w:rFonts w:ascii="Times New Roman" w:hAnsi="Times New Roman" w:cs="Times New Roman"/>
          <w:sz w:val="28"/>
          <w:szCs w:val="28"/>
        </w:rPr>
        <w:t xml:space="preserve"> в силу с 25.04.2023.</w:t>
      </w:r>
    </w:p>
    <w:p w:rsidR="006F0292" w:rsidRDefault="006F0292" w:rsidP="006F0292">
      <w:pPr>
        <w:spacing w:after="0" w:line="240" w:lineRule="auto"/>
        <w:jc w:val="both"/>
        <w:rPr>
          <w:rFonts w:ascii="Times New Roman" w:hAnsi="Times New Roman" w:cs="Times New Roman"/>
          <w:sz w:val="28"/>
          <w:szCs w:val="28"/>
        </w:rPr>
      </w:pPr>
    </w:p>
    <w:p w:rsidR="004835AE" w:rsidRPr="004835AE" w:rsidRDefault="006F0292" w:rsidP="004835A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w:t>
      </w:r>
      <w:r w:rsidR="004835AE">
        <w:rPr>
          <w:rFonts w:ascii="Times New Roman" w:hAnsi="Times New Roman" w:cs="Times New Roman"/>
          <w:sz w:val="28"/>
          <w:szCs w:val="28"/>
        </w:rPr>
        <w:t xml:space="preserve">омощник межрайонного прокурора                       </w:t>
      </w:r>
      <w:r w:rsidR="00385306">
        <w:rPr>
          <w:rFonts w:ascii="Times New Roman" w:hAnsi="Times New Roman" w:cs="Times New Roman"/>
          <w:sz w:val="28"/>
          <w:szCs w:val="28"/>
        </w:rPr>
        <w:t xml:space="preserve">        </w:t>
      </w:r>
      <w:r w:rsidR="004835AE">
        <w:rPr>
          <w:rFonts w:ascii="Times New Roman" w:hAnsi="Times New Roman" w:cs="Times New Roman"/>
          <w:sz w:val="28"/>
          <w:szCs w:val="28"/>
        </w:rPr>
        <w:t xml:space="preserve"> </w:t>
      </w:r>
      <w:proofErr w:type="spellStart"/>
      <w:r w:rsidR="00385306">
        <w:rPr>
          <w:rFonts w:ascii="Times New Roman" w:hAnsi="Times New Roman" w:cs="Times New Roman"/>
          <w:sz w:val="28"/>
          <w:szCs w:val="28"/>
        </w:rPr>
        <w:t>И.А.Сафронов</w:t>
      </w:r>
      <w:proofErr w:type="spellEnd"/>
    </w:p>
    <w:sectPr w:rsidR="004835AE" w:rsidRPr="004835A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67F"/>
    <w:rsid w:val="00276746"/>
    <w:rsid w:val="00385306"/>
    <w:rsid w:val="004835AE"/>
    <w:rsid w:val="00570189"/>
    <w:rsid w:val="006F0292"/>
    <w:rsid w:val="0086360A"/>
    <w:rsid w:val="00B349BF"/>
    <w:rsid w:val="00B77381"/>
    <w:rsid w:val="00F72396"/>
    <w:rsid w:val="00F916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293</Words>
  <Characters>1671</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dc:creator>
  <cp:lastModifiedBy>Андрей</cp:lastModifiedBy>
  <cp:revision>3</cp:revision>
  <dcterms:created xsi:type="dcterms:W3CDTF">2023-04-25T13:29:00Z</dcterms:created>
  <dcterms:modified xsi:type="dcterms:W3CDTF">2023-04-25T13:32:00Z</dcterms:modified>
</cp:coreProperties>
</file>