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89" w:rsidRDefault="00B349BF" w:rsidP="00B349B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49BF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B349BF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 </w:t>
      </w:r>
      <w:r w:rsidR="00570189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F72396" w:rsidRDefault="003559B9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9B9">
        <w:rPr>
          <w:rFonts w:ascii="Times New Roman" w:hAnsi="Times New Roman" w:cs="Times New Roman"/>
          <w:b/>
          <w:sz w:val="28"/>
          <w:szCs w:val="28"/>
        </w:rPr>
        <w:t>Уголовная ответственность за неисполнение приказа</w:t>
      </w:r>
      <w:bookmarkStart w:id="0" w:name="_GoBack"/>
      <w:bookmarkEnd w:id="0"/>
    </w:p>
    <w:p w:rsidR="00F72396" w:rsidRDefault="00F72396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9B9" w:rsidRPr="003559B9" w:rsidRDefault="003559B9" w:rsidP="0035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B9">
        <w:rPr>
          <w:rFonts w:ascii="Times New Roman" w:hAnsi="Times New Roman" w:cs="Times New Roman"/>
          <w:sz w:val="28"/>
          <w:szCs w:val="28"/>
        </w:rPr>
        <w:t>Под приказом следует понимать распоряжение командира (начальника), обращенное к подчиненным и требующее обязательного выполнения определенных действий, соблюдения тех или иных правил или устанавливающее какой-либо порядок, положение.</w:t>
      </w:r>
    </w:p>
    <w:p w:rsidR="003559B9" w:rsidRPr="003559B9" w:rsidRDefault="003559B9" w:rsidP="0035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B9">
        <w:rPr>
          <w:rFonts w:ascii="Times New Roman" w:hAnsi="Times New Roman" w:cs="Times New Roman"/>
          <w:sz w:val="28"/>
          <w:szCs w:val="28"/>
        </w:rPr>
        <w:t xml:space="preserve">Вопросы взаимоотношений начальников и подчиненных, включая порядок отдания и выполнения приказа, регулируются </w:t>
      </w:r>
      <w:proofErr w:type="spellStart"/>
      <w:r w:rsidRPr="003559B9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3559B9">
        <w:rPr>
          <w:rFonts w:ascii="Times New Roman" w:hAnsi="Times New Roman" w:cs="Times New Roman"/>
          <w:sz w:val="28"/>
          <w:szCs w:val="28"/>
        </w:rPr>
        <w:t>. 33 - 45 Устава внутренней службы Вооруженных Сил Российской Федерации, утвержденного Указом Президента Российской Федерации от 10.11.2007 № 1495 (далее по тексту – УВС ВС РФ). Перечень начальников по воинскому звани</w:t>
      </w:r>
      <w:r>
        <w:rPr>
          <w:rFonts w:ascii="Times New Roman" w:hAnsi="Times New Roman" w:cs="Times New Roman"/>
          <w:sz w:val="28"/>
          <w:szCs w:val="28"/>
        </w:rPr>
        <w:t>ю предусмотрен п. 36 УВС ВС РФ.</w:t>
      </w:r>
    </w:p>
    <w:p w:rsidR="003559B9" w:rsidRPr="003559B9" w:rsidRDefault="003559B9" w:rsidP="0035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9B9">
        <w:rPr>
          <w:rFonts w:ascii="Times New Roman" w:hAnsi="Times New Roman" w:cs="Times New Roman"/>
          <w:sz w:val="28"/>
          <w:szCs w:val="28"/>
        </w:rPr>
        <w:t>За неисполнение приказа начальника (в том числе совершение запрещенных приказом действий, невыполнение либо ненадлежащее выполнение действий, предписанных приказом), не противоречащего закону, предусмотрена уголовная ответственность по ч. 1 ст. 332 Уголовного кодекса Российской Федерации (далее – УК РФ) в виде ограничения по военной службе на срок до двух лет, арест на срок до шести месяцев, содержание в дисциплинарной воин</w:t>
      </w:r>
      <w:r>
        <w:rPr>
          <w:rFonts w:ascii="Times New Roman" w:hAnsi="Times New Roman" w:cs="Times New Roman"/>
          <w:sz w:val="28"/>
          <w:szCs w:val="28"/>
        </w:rPr>
        <w:t>ской части на срок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двух лет.</w:t>
      </w:r>
    </w:p>
    <w:p w:rsidR="003559B9" w:rsidRDefault="003559B9" w:rsidP="0035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B9">
        <w:rPr>
          <w:rFonts w:ascii="Times New Roman" w:hAnsi="Times New Roman" w:cs="Times New Roman"/>
          <w:sz w:val="28"/>
          <w:szCs w:val="28"/>
        </w:rPr>
        <w:t>Вместе с тем, неисполнение заведомо незаконных приказа или распоряжения исключает уголовную ответ</w:t>
      </w:r>
      <w:r>
        <w:rPr>
          <w:rFonts w:ascii="Times New Roman" w:hAnsi="Times New Roman" w:cs="Times New Roman"/>
          <w:sz w:val="28"/>
          <w:szCs w:val="28"/>
        </w:rPr>
        <w:t>ственность (ч. 1 ст. 42 УК РФ).</w:t>
      </w:r>
    </w:p>
    <w:p w:rsidR="003559B9" w:rsidRPr="003559B9" w:rsidRDefault="003559B9" w:rsidP="0035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B9">
        <w:rPr>
          <w:rFonts w:ascii="Times New Roman" w:hAnsi="Times New Roman" w:cs="Times New Roman"/>
          <w:sz w:val="28"/>
          <w:szCs w:val="28"/>
        </w:rPr>
        <w:t>Часть 2 статьи 332 УК РФ устанавливает ответственность за неисполнение приказа, совершенное группой лиц по предварительному сговору или организованной группой, а равно повлекшее тяжкие последствия, и наказывается лишением свободы на срок до пяти лет.</w:t>
      </w:r>
    </w:p>
    <w:p w:rsidR="003559B9" w:rsidRPr="003559B9" w:rsidRDefault="003559B9" w:rsidP="0035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B9">
        <w:rPr>
          <w:rFonts w:ascii="Times New Roman" w:hAnsi="Times New Roman" w:cs="Times New Roman"/>
          <w:sz w:val="28"/>
          <w:szCs w:val="28"/>
        </w:rPr>
        <w:t>За неисполнение приказа вследствие небрежного либо недобросовестного отношения к службе, повлекшее тяжкие последствия (часть 3 настоящей статьи), предусмотрено наказание в виде ограничения по военной службе на срок до одного года, арест на срок до шести месяцев, содержание в дисциплинарной воин</w:t>
      </w:r>
      <w:r>
        <w:rPr>
          <w:rFonts w:ascii="Times New Roman" w:hAnsi="Times New Roman" w:cs="Times New Roman"/>
          <w:sz w:val="28"/>
          <w:szCs w:val="28"/>
        </w:rPr>
        <w:t>ской части на срок до двух лет.</w:t>
      </w:r>
    </w:p>
    <w:p w:rsidR="003559B9" w:rsidRPr="003559B9" w:rsidRDefault="003559B9" w:rsidP="0035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B9">
        <w:rPr>
          <w:rFonts w:ascii="Times New Roman" w:hAnsi="Times New Roman" w:cs="Times New Roman"/>
          <w:sz w:val="28"/>
          <w:szCs w:val="28"/>
        </w:rPr>
        <w:t xml:space="preserve">Тяжкие последствия могут выражаться в причинении по неосторожности смерти или тяжкого вреда здоровью, крупного ущерба, в том числе в повреждении либо </w:t>
      </w:r>
      <w:r>
        <w:rPr>
          <w:rFonts w:ascii="Times New Roman" w:hAnsi="Times New Roman" w:cs="Times New Roman"/>
          <w:sz w:val="28"/>
          <w:szCs w:val="28"/>
        </w:rPr>
        <w:t>уничтожении военного имущества.</w:t>
      </w:r>
    </w:p>
    <w:p w:rsidR="003559B9" w:rsidRPr="003559B9" w:rsidRDefault="003559B9" w:rsidP="0035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B9">
        <w:rPr>
          <w:rFonts w:ascii="Times New Roman" w:hAnsi="Times New Roman" w:cs="Times New Roman"/>
          <w:sz w:val="28"/>
          <w:szCs w:val="28"/>
        </w:rPr>
        <w:t>Федеральным законом от 24.09.2022 № 365-ФЗ указанная статья дополнена част</w:t>
      </w:r>
      <w:r>
        <w:rPr>
          <w:rFonts w:ascii="Times New Roman" w:hAnsi="Times New Roman" w:cs="Times New Roman"/>
          <w:sz w:val="28"/>
          <w:szCs w:val="28"/>
        </w:rPr>
        <w:t>ями 2.1 и 2.2.</w:t>
      </w:r>
    </w:p>
    <w:p w:rsidR="003559B9" w:rsidRPr="003559B9" w:rsidRDefault="003559B9" w:rsidP="00355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B9">
        <w:rPr>
          <w:rFonts w:ascii="Times New Roman" w:hAnsi="Times New Roman" w:cs="Times New Roman"/>
          <w:sz w:val="28"/>
          <w:szCs w:val="28"/>
        </w:rPr>
        <w:t xml:space="preserve">Так, ч. 2.1 (неисполнение подчиненным приказа начальника, отданного в установленном порядке, в период военного положения, в военное время либо в условиях вооруженного конфликта или ведения боевых действий, а равно отказ от участия в военных или боевых действиях) предусматривает наказание в виде лишения свободы на срок от двух до трех лет; </w:t>
      </w:r>
      <w:proofErr w:type="gramStart"/>
      <w:r w:rsidRPr="003559B9">
        <w:rPr>
          <w:rFonts w:ascii="Times New Roman" w:hAnsi="Times New Roman" w:cs="Times New Roman"/>
          <w:sz w:val="28"/>
          <w:szCs w:val="28"/>
        </w:rPr>
        <w:t xml:space="preserve">ч. 2.2 (деяния, предусмотренные ч. 1 или ч. 2 настоящей статьи, совершенные в период военного положения, в военное время либо в условиях вооруженного конфликта или ведения боевых действий, а равно отказ от участия в военных </w:t>
      </w:r>
      <w:r w:rsidRPr="003559B9">
        <w:rPr>
          <w:rFonts w:ascii="Times New Roman" w:hAnsi="Times New Roman" w:cs="Times New Roman"/>
          <w:sz w:val="28"/>
          <w:szCs w:val="28"/>
        </w:rPr>
        <w:lastRenderedPageBreak/>
        <w:t>или боевых действиях, повлекший тяжкие последствия) предусматривает наказание в виде лишения свободы на срок от трех до десяти лет.</w:t>
      </w:r>
      <w:proofErr w:type="gramEnd"/>
    </w:p>
    <w:p w:rsidR="006F0292" w:rsidRDefault="006F0292" w:rsidP="006F0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5AE" w:rsidRPr="004835AE" w:rsidRDefault="006F0292" w:rsidP="0048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35AE">
        <w:rPr>
          <w:rFonts w:ascii="Times New Roman" w:hAnsi="Times New Roman" w:cs="Times New Roman"/>
          <w:sz w:val="28"/>
          <w:szCs w:val="28"/>
        </w:rPr>
        <w:t xml:space="preserve">омощник межрайонного прокурора                       </w:t>
      </w:r>
      <w:r w:rsidR="003559B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835A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Д.Г. Денисович</w:t>
      </w:r>
    </w:p>
    <w:sectPr w:rsidR="004835AE" w:rsidRPr="0048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7F"/>
    <w:rsid w:val="003559B9"/>
    <w:rsid w:val="004835AE"/>
    <w:rsid w:val="00570189"/>
    <w:rsid w:val="006F0292"/>
    <w:rsid w:val="0086360A"/>
    <w:rsid w:val="00B349BF"/>
    <w:rsid w:val="00B77381"/>
    <w:rsid w:val="00F72396"/>
    <w:rsid w:val="00F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2023-04-25T13:36:00Z</dcterms:created>
  <dcterms:modified xsi:type="dcterms:W3CDTF">2023-04-25T13:36:00Z</dcterms:modified>
</cp:coreProperties>
</file>