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1105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Default="0065720A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20A">
        <w:rPr>
          <w:rFonts w:ascii="Times New Roman" w:hAnsi="Times New Roman" w:cs="Times New Roman"/>
          <w:b/>
          <w:sz w:val="28"/>
          <w:szCs w:val="28"/>
        </w:rPr>
        <w:t>Есть ли ответственность за распространение экстремистских материалов</w:t>
      </w:r>
      <w:r w:rsidR="009060A3" w:rsidRPr="009060A3">
        <w:rPr>
          <w:rFonts w:ascii="Times New Roman" w:hAnsi="Times New Roman" w:cs="Times New Roman"/>
          <w:b/>
          <w:sz w:val="28"/>
          <w:szCs w:val="28"/>
        </w:rPr>
        <w:t>?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3C8" w:rsidRPr="002A43C8" w:rsidRDefault="002A43C8" w:rsidP="002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3C8">
        <w:rPr>
          <w:rFonts w:ascii="Times New Roman" w:hAnsi="Times New Roman" w:cs="Times New Roman"/>
          <w:sz w:val="28"/>
          <w:szCs w:val="28"/>
        </w:rPr>
        <w:t>Федеральным законом «О противодействии экстремистской деятельности» определено, что экстремистскими материалами являются предназначенные для обнародования документы либо информация на иных носителях (в том числе в сети «Интернет»), призывающие к осуществлению экстремистской деятельности либо обосновывающие или оправдывающие необходимость осуществления такой деятельности,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</w:t>
      </w:r>
      <w:proofErr w:type="gramEnd"/>
      <w:r w:rsidRPr="002A43C8">
        <w:rPr>
          <w:rFonts w:ascii="Times New Roman" w:hAnsi="Times New Roman" w:cs="Times New Roman"/>
          <w:sz w:val="28"/>
          <w:szCs w:val="28"/>
        </w:rPr>
        <w:t xml:space="preserve"> уничтожение какой-либо этнической, социальной, расовой, нацио</w:t>
      </w:r>
      <w:r>
        <w:rPr>
          <w:rFonts w:ascii="Times New Roman" w:hAnsi="Times New Roman" w:cs="Times New Roman"/>
          <w:sz w:val="28"/>
          <w:szCs w:val="28"/>
        </w:rPr>
        <w:t>нальной или религиозной группы.</w:t>
      </w:r>
    </w:p>
    <w:p w:rsidR="002A43C8" w:rsidRPr="002A43C8" w:rsidRDefault="002A43C8" w:rsidP="002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C8">
        <w:rPr>
          <w:rFonts w:ascii="Times New Roman" w:hAnsi="Times New Roman" w:cs="Times New Roman"/>
          <w:sz w:val="28"/>
          <w:szCs w:val="28"/>
        </w:rPr>
        <w:t>На территории Российской Федерации запрещается распространение экстремистских материалов, а также их производство или хр</w:t>
      </w:r>
      <w:r>
        <w:rPr>
          <w:rFonts w:ascii="Times New Roman" w:hAnsi="Times New Roman" w:cs="Times New Roman"/>
          <w:sz w:val="28"/>
          <w:szCs w:val="28"/>
        </w:rPr>
        <w:t>анение в целях распространения.</w:t>
      </w:r>
    </w:p>
    <w:p w:rsidR="002A43C8" w:rsidRPr="002A43C8" w:rsidRDefault="002A43C8" w:rsidP="002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3C8">
        <w:rPr>
          <w:rFonts w:ascii="Times New Roman" w:hAnsi="Times New Roman" w:cs="Times New Roman"/>
          <w:sz w:val="28"/>
          <w:szCs w:val="28"/>
        </w:rPr>
        <w:t>Так, предусмотрена административная ответственность за массовое распространение признанных запрещенными экстремистских материалов; за пропаганду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</w:t>
      </w:r>
      <w:r>
        <w:rPr>
          <w:rFonts w:ascii="Times New Roman" w:hAnsi="Times New Roman" w:cs="Times New Roman"/>
          <w:sz w:val="28"/>
          <w:szCs w:val="28"/>
        </w:rPr>
        <w:t>апрещены федеральными законами.</w:t>
      </w:r>
      <w:proofErr w:type="gramEnd"/>
    </w:p>
    <w:p w:rsidR="009060A3" w:rsidRDefault="002A43C8" w:rsidP="002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C8">
        <w:rPr>
          <w:rFonts w:ascii="Times New Roman" w:hAnsi="Times New Roman" w:cs="Times New Roman"/>
          <w:sz w:val="28"/>
          <w:szCs w:val="28"/>
        </w:rPr>
        <w:t>Уголовная ответственность предусмотрена за публичные призывы к осуществлению экстремистской деятельности; возбуждение ненависти либо вражды, а равно унижение человеческого достоинства; организацию экстремистского сообщества; организация деятельности экстремистской организации».</w:t>
      </w:r>
    </w:p>
    <w:p w:rsidR="002A43C8" w:rsidRDefault="002A43C8" w:rsidP="002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2A43C8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01753B">
        <w:rPr>
          <w:rFonts w:ascii="Times New Roman" w:hAnsi="Times New Roman" w:cs="Times New Roman"/>
          <w:sz w:val="28"/>
          <w:szCs w:val="28"/>
        </w:rPr>
        <w:t xml:space="preserve">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Д.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 Кондратенко</w:t>
      </w:r>
      <w:r w:rsidR="000175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A43C8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65720A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6830-F05F-49A8-B90A-CF1B6237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2023-06-26T05:48:00Z</dcterms:created>
  <dcterms:modified xsi:type="dcterms:W3CDTF">2023-06-26T05:49:00Z</dcterms:modified>
</cp:coreProperties>
</file>