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DB9" w:rsidRPr="001C0DB9" w:rsidRDefault="001C0DB9" w:rsidP="00973493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4B5DFB" w:rsidRDefault="006D0E42" w:rsidP="000822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D0E42"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 w:rsidRPr="006D0E42"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разъясняет:</w:t>
      </w:r>
      <w:bookmarkStart w:id="0" w:name="_GoBack"/>
      <w:bookmarkEnd w:id="0"/>
    </w:p>
    <w:p w:rsidR="0001753B" w:rsidRDefault="00BF0F47" w:rsidP="00C148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F47">
        <w:rPr>
          <w:rFonts w:ascii="Times New Roman" w:hAnsi="Times New Roman" w:cs="Times New Roman"/>
          <w:b/>
          <w:sz w:val="28"/>
          <w:szCs w:val="28"/>
        </w:rPr>
        <w:t>Об ответственности за незаконные действия с материнским капиталом</w:t>
      </w:r>
    </w:p>
    <w:p w:rsidR="009940E8" w:rsidRPr="009940E8" w:rsidRDefault="009940E8" w:rsidP="0099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0E8">
        <w:rPr>
          <w:rFonts w:ascii="Times New Roman" w:hAnsi="Times New Roman" w:cs="Times New Roman"/>
          <w:sz w:val="28"/>
          <w:szCs w:val="28"/>
        </w:rPr>
        <w:t>За последние годы в судебной практике возросло количество уголовных дел, связанных с хищением средств мат</w:t>
      </w:r>
      <w:r>
        <w:rPr>
          <w:rFonts w:ascii="Times New Roman" w:hAnsi="Times New Roman" w:cs="Times New Roman"/>
          <w:sz w:val="28"/>
          <w:szCs w:val="28"/>
        </w:rPr>
        <w:t>еринского (семейного) капитала.</w:t>
      </w:r>
    </w:p>
    <w:p w:rsidR="009940E8" w:rsidRPr="009940E8" w:rsidRDefault="009940E8" w:rsidP="0099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0E8">
        <w:rPr>
          <w:rFonts w:ascii="Times New Roman" w:hAnsi="Times New Roman" w:cs="Times New Roman"/>
          <w:sz w:val="28"/>
          <w:szCs w:val="28"/>
        </w:rPr>
        <w:t>Недобросовестные граждане придумывают множество схем, в соответствии с которыми обладателям материнского капитала предлагают обналичить деньги, чтобы распорядиться ими по своему усмотрению, а не направить н</w:t>
      </w:r>
      <w:r>
        <w:rPr>
          <w:rFonts w:ascii="Times New Roman" w:hAnsi="Times New Roman" w:cs="Times New Roman"/>
          <w:sz w:val="28"/>
          <w:szCs w:val="28"/>
        </w:rPr>
        <w:t>а предусмотренные законом цели.</w:t>
      </w:r>
    </w:p>
    <w:p w:rsidR="009940E8" w:rsidRPr="009940E8" w:rsidRDefault="009940E8" w:rsidP="0099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0E8">
        <w:rPr>
          <w:rFonts w:ascii="Times New Roman" w:hAnsi="Times New Roman" w:cs="Times New Roman"/>
          <w:sz w:val="28"/>
          <w:szCs w:val="28"/>
        </w:rPr>
        <w:t>Такие схемы, какими бы хитроумными они не были, всегда являются мошенническими и не только создают риск неполучения средств или части средств обладателем материнского капитала, но и являются основанием для его привлечения к уголовной (ст. 159.2 УК РФ) и гражданско-правовой ответственности в виде обязанности вернуть полученные денежные средства в Пенсио</w:t>
      </w:r>
      <w:r>
        <w:rPr>
          <w:rFonts w:ascii="Times New Roman" w:hAnsi="Times New Roman" w:cs="Times New Roman"/>
          <w:sz w:val="28"/>
          <w:szCs w:val="28"/>
        </w:rPr>
        <w:t>нный Фонд Российской Федерации.</w:t>
      </w:r>
      <w:proofErr w:type="gramEnd"/>
    </w:p>
    <w:p w:rsidR="009940E8" w:rsidRPr="009940E8" w:rsidRDefault="009940E8" w:rsidP="0099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0E8">
        <w:rPr>
          <w:rFonts w:ascii="Times New Roman" w:hAnsi="Times New Roman" w:cs="Times New Roman"/>
          <w:sz w:val="28"/>
          <w:szCs w:val="28"/>
        </w:rPr>
        <w:t xml:space="preserve">Наиболее распространенным является способ </w:t>
      </w:r>
      <w:proofErr w:type="spellStart"/>
      <w:r w:rsidRPr="009940E8">
        <w:rPr>
          <w:rFonts w:ascii="Times New Roman" w:hAnsi="Times New Roman" w:cs="Times New Roman"/>
          <w:sz w:val="28"/>
          <w:szCs w:val="28"/>
        </w:rPr>
        <w:t>обналичивания</w:t>
      </w:r>
      <w:proofErr w:type="spellEnd"/>
      <w:r w:rsidRPr="009940E8">
        <w:rPr>
          <w:rFonts w:ascii="Times New Roman" w:hAnsi="Times New Roman" w:cs="Times New Roman"/>
          <w:sz w:val="28"/>
          <w:szCs w:val="28"/>
        </w:rPr>
        <w:t xml:space="preserve"> средств материнского капитала путем оформления мнимых сделок и фиктивных договоров, как правило,</w:t>
      </w:r>
      <w:r>
        <w:rPr>
          <w:rFonts w:ascii="Times New Roman" w:hAnsi="Times New Roman" w:cs="Times New Roman"/>
          <w:sz w:val="28"/>
          <w:szCs w:val="28"/>
        </w:rPr>
        <w:t xml:space="preserve"> между близкими родственниками.</w:t>
      </w:r>
    </w:p>
    <w:p w:rsidR="009940E8" w:rsidRPr="009940E8" w:rsidRDefault="009940E8" w:rsidP="0099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0E8">
        <w:rPr>
          <w:rFonts w:ascii="Times New Roman" w:hAnsi="Times New Roman" w:cs="Times New Roman"/>
          <w:sz w:val="28"/>
          <w:szCs w:val="28"/>
        </w:rPr>
        <w:t>Также известны случаи оформления фиктивных ипотек, свидетельств о праве собственности, договоров на проведение ремонтных работ в жилом помещении и оценки стоимо</w:t>
      </w:r>
      <w:r>
        <w:rPr>
          <w:rFonts w:ascii="Times New Roman" w:hAnsi="Times New Roman" w:cs="Times New Roman"/>
          <w:sz w:val="28"/>
          <w:szCs w:val="28"/>
        </w:rPr>
        <w:t>сти приобретенной недвижимости.</w:t>
      </w:r>
    </w:p>
    <w:p w:rsidR="009940E8" w:rsidRPr="009940E8" w:rsidRDefault="009940E8" w:rsidP="0099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0E8">
        <w:rPr>
          <w:rFonts w:ascii="Times New Roman" w:hAnsi="Times New Roman" w:cs="Times New Roman"/>
          <w:sz w:val="28"/>
          <w:szCs w:val="28"/>
        </w:rPr>
        <w:t>Ответственность за хищение при получении различных социальных выплат, в том числе материнского капитала, предусмотрена ст. 159.2 УК РФ и зависит от множества факторов, таких как количество участников противоправного деяния; использования служебного положения, размера полученн</w:t>
      </w:r>
      <w:r>
        <w:rPr>
          <w:rFonts w:ascii="Times New Roman" w:hAnsi="Times New Roman" w:cs="Times New Roman"/>
          <w:sz w:val="28"/>
          <w:szCs w:val="28"/>
        </w:rPr>
        <w:t>ых денежных средств.</w:t>
      </w:r>
    </w:p>
    <w:p w:rsidR="009940E8" w:rsidRPr="009940E8" w:rsidRDefault="009940E8" w:rsidP="0099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0E8">
        <w:rPr>
          <w:rFonts w:ascii="Times New Roman" w:hAnsi="Times New Roman" w:cs="Times New Roman"/>
          <w:sz w:val="28"/>
          <w:szCs w:val="28"/>
        </w:rPr>
        <w:t>В зависимости от наличия указанных факторов уголовное наказание может варьироваться от штрафных санкций в размере 100 тысяч рублей до лишения свободы сроком на 10 лет и взыскания</w:t>
      </w:r>
      <w:r>
        <w:rPr>
          <w:rFonts w:ascii="Times New Roman" w:hAnsi="Times New Roman" w:cs="Times New Roman"/>
          <w:sz w:val="28"/>
          <w:szCs w:val="28"/>
        </w:rPr>
        <w:t xml:space="preserve"> одного миллиона рублей штрафа.</w:t>
      </w:r>
    </w:p>
    <w:p w:rsidR="009940E8" w:rsidRPr="009940E8" w:rsidRDefault="009940E8" w:rsidP="0099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0E8">
        <w:rPr>
          <w:rFonts w:ascii="Times New Roman" w:hAnsi="Times New Roman" w:cs="Times New Roman"/>
          <w:sz w:val="28"/>
          <w:szCs w:val="28"/>
        </w:rPr>
        <w:t>Уголовная ответственность наступает только в случае, если у лица изначально имелся умысел на хищение денежных средств и был доказан факт нарушения ответчиком требований закона о дополнительных мерах государственной поддержки семей, имеющих детей, в части целевого использования средств материнского капитала (см. ст. 7 Федерального закона № 256-ФЗ «О дополнительных мерах государственной по</w:t>
      </w:r>
      <w:r>
        <w:rPr>
          <w:rFonts w:ascii="Times New Roman" w:hAnsi="Times New Roman" w:cs="Times New Roman"/>
          <w:sz w:val="28"/>
          <w:szCs w:val="28"/>
        </w:rPr>
        <w:t>ддержки семей, имеющих детей»).</w:t>
      </w:r>
      <w:proofErr w:type="gramEnd"/>
    </w:p>
    <w:p w:rsidR="0001753B" w:rsidRDefault="009940E8" w:rsidP="0099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0E8">
        <w:rPr>
          <w:rFonts w:ascii="Times New Roman" w:hAnsi="Times New Roman" w:cs="Times New Roman"/>
          <w:sz w:val="28"/>
          <w:szCs w:val="28"/>
        </w:rPr>
        <w:t>Денежные средства, полученные в результате совершения преступления по ст. 159.2 УК РФ, возвращаются в рамках гражданского иска в уголовном деле или в порядке подачи иска в рамках гражданского судопроизводства.</w:t>
      </w:r>
    </w:p>
    <w:p w:rsidR="009940E8" w:rsidRDefault="009940E8" w:rsidP="0099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C45" w:rsidRPr="005E4706" w:rsidRDefault="0001753B" w:rsidP="0001753B">
      <w:pPr>
        <w:tabs>
          <w:tab w:val="left" w:pos="74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межрайонного прокурора </w:t>
      </w:r>
      <w:r>
        <w:rPr>
          <w:rFonts w:ascii="Times New Roman" w:hAnsi="Times New Roman" w:cs="Times New Roman"/>
          <w:sz w:val="28"/>
          <w:szCs w:val="28"/>
        </w:rPr>
        <w:tab/>
        <w:t xml:space="preserve">А.П.Самусенко </w:t>
      </w:r>
    </w:p>
    <w:sectPr w:rsidR="00C85C45" w:rsidRPr="005E470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E5C"/>
    <w:rsid w:val="00104E86"/>
    <w:rsid w:val="0012095C"/>
    <w:rsid w:val="00141B3C"/>
    <w:rsid w:val="001C0DB9"/>
    <w:rsid w:val="00231061"/>
    <w:rsid w:val="002D5E43"/>
    <w:rsid w:val="0034541F"/>
    <w:rsid w:val="003454E9"/>
    <w:rsid w:val="00372534"/>
    <w:rsid w:val="004104A1"/>
    <w:rsid w:val="004132CC"/>
    <w:rsid w:val="00443C05"/>
    <w:rsid w:val="00461E94"/>
    <w:rsid w:val="004815B4"/>
    <w:rsid w:val="004B5DFB"/>
    <w:rsid w:val="004D5DC9"/>
    <w:rsid w:val="005A2723"/>
    <w:rsid w:val="005E0662"/>
    <w:rsid w:val="005E4706"/>
    <w:rsid w:val="006D0E42"/>
    <w:rsid w:val="00736F51"/>
    <w:rsid w:val="007C17F0"/>
    <w:rsid w:val="00835DB3"/>
    <w:rsid w:val="00856C84"/>
    <w:rsid w:val="0086360A"/>
    <w:rsid w:val="00884492"/>
    <w:rsid w:val="0088638F"/>
    <w:rsid w:val="00896EA6"/>
    <w:rsid w:val="008E7932"/>
    <w:rsid w:val="008F60C9"/>
    <w:rsid w:val="00973493"/>
    <w:rsid w:val="009940E8"/>
    <w:rsid w:val="009D349A"/>
    <w:rsid w:val="00A01D04"/>
    <w:rsid w:val="00A028F6"/>
    <w:rsid w:val="00AF75D1"/>
    <w:rsid w:val="00BF0F47"/>
    <w:rsid w:val="00C14852"/>
    <w:rsid w:val="00C85C45"/>
    <w:rsid w:val="00CD5C36"/>
    <w:rsid w:val="00D50579"/>
    <w:rsid w:val="00DF7219"/>
    <w:rsid w:val="00E606B7"/>
    <w:rsid w:val="00E62FBE"/>
    <w:rsid w:val="00E70B83"/>
    <w:rsid w:val="00E81D5C"/>
    <w:rsid w:val="00E83661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60DEA-6B8C-43D8-A68D-6DC263F16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dcterms:created xsi:type="dcterms:W3CDTF">2023-06-10T13:36:00Z</dcterms:created>
  <dcterms:modified xsi:type="dcterms:W3CDTF">2023-06-10T13:49:00Z</dcterms:modified>
</cp:coreProperties>
</file>