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DB9" w:rsidRPr="001C0DB9" w:rsidRDefault="001C0DB9" w:rsidP="00973493">
      <w:pPr>
        <w:spacing w:after="0" w:line="240" w:lineRule="exact"/>
        <w:ind w:left="4820"/>
        <w:jc w:val="both"/>
        <w:rPr>
          <w:rFonts w:ascii="Times New Roman" w:hAnsi="Times New Roman" w:cs="Times New Roman"/>
          <w:sz w:val="28"/>
          <w:szCs w:val="28"/>
        </w:rPr>
      </w:pPr>
    </w:p>
    <w:p w:rsidR="004B5DFB" w:rsidRDefault="00B40639" w:rsidP="0008227B">
      <w:pPr>
        <w:spacing w:after="0" w:line="240" w:lineRule="auto"/>
        <w:rPr>
          <w:rFonts w:ascii="Times New Roman" w:hAnsi="Times New Roman" w:cs="Times New Roman"/>
          <w:b/>
          <w:sz w:val="28"/>
          <w:szCs w:val="28"/>
        </w:rPr>
      </w:pPr>
      <w:proofErr w:type="spellStart"/>
      <w:r w:rsidRPr="00B40639">
        <w:rPr>
          <w:rFonts w:ascii="Times New Roman" w:hAnsi="Times New Roman" w:cs="Times New Roman"/>
          <w:sz w:val="28"/>
          <w:szCs w:val="28"/>
        </w:rPr>
        <w:t>Новозыбковская</w:t>
      </w:r>
      <w:proofErr w:type="spellEnd"/>
      <w:r w:rsidRPr="00B40639">
        <w:rPr>
          <w:rFonts w:ascii="Times New Roman" w:hAnsi="Times New Roman" w:cs="Times New Roman"/>
          <w:sz w:val="28"/>
          <w:szCs w:val="28"/>
        </w:rPr>
        <w:t xml:space="preserve"> межрайонная прокуратура разъясняет:</w:t>
      </w:r>
      <w:bookmarkStart w:id="0" w:name="_GoBack"/>
      <w:bookmarkEnd w:id="0"/>
    </w:p>
    <w:p w:rsidR="0001753B" w:rsidRDefault="004A56CE" w:rsidP="004A56CE">
      <w:pPr>
        <w:spacing w:after="0" w:line="240" w:lineRule="auto"/>
        <w:ind w:firstLine="709"/>
        <w:jc w:val="center"/>
        <w:rPr>
          <w:rFonts w:ascii="Times New Roman" w:hAnsi="Times New Roman" w:cs="Times New Roman"/>
          <w:b/>
          <w:sz w:val="28"/>
          <w:szCs w:val="28"/>
        </w:rPr>
      </w:pPr>
      <w:r w:rsidRPr="004A56CE">
        <w:rPr>
          <w:rFonts w:ascii="Times New Roman" w:hAnsi="Times New Roman" w:cs="Times New Roman"/>
          <w:b/>
          <w:sz w:val="28"/>
          <w:szCs w:val="28"/>
        </w:rPr>
        <w:t>О порядке отмены судебного приказа</w:t>
      </w:r>
    </w:p>
    <w:p w:rsidR="004A56CE" w:rsidRDefault="004A56CE" w:rsidP="004A56CE">
      <w:pPr>
        <w:spacing w:after="0" w:line="240" w:lineRule="auto"/>
        <w:ind w:firstLine="709"/>
        <w:jc w:val="center"/>
        <w:rPr>
          <w:rFonts w:ascii="Times New Roman" w:hAnsi="Times New Roman" w:cs="Times New Roman"/>
          <w:b/>
          <w:sz w:val="28"/>
          <w:szCs w:val="28"/>
        </w:rPr>
      </w:pPr>
    </w:p>
    <w:p w:rsidR="004A56CE" w:rsidRPr="004A56CE" w:rsidRDefault="004A56CE" w:rsidP="004A56CE">
      <w:pPr>
        <w:spacing w:after="0" w:line="240" w:lineRule="auto"/>
        <w:ind w:firstLine="709"/>
        <w:jc w:val="both"/>
        <w:rPr>
          <w:rFonts w:ascii="Times New Roman" w:hAnsi="Times New Roman" w:cs="Times New Roman"/>
          <w:sz w:val="28"/>
          <w:szCs w:val="28"/>
        </w:rPr>
      </w:pPr>
      <w:r w:rsidRPr="004A56CE">
        <w:rPr>
          <w:rFonts w:ascii="Times New Roman" w:hAnsi="Times New Roman" w:cs="Times New Roman"/>
          <w:sz w:val="28"/>
          <w:szCs w:val="28"/>
        </w:rPr>
        <w:t>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статьей 122 Гражданского процессуального кодекса Российской Федерации, если размер денежных сумм, подлежащих взысканию, или стоимость движимого имущества, подлежащего истребованию,</w:t>
      </w:r>
      <w:r>
        <w:rPr>
          <w:rFonts w:ascii="Times New Roman" w:hAnsi="Times New Roman" w:cs="Times New Roman"/>
          <w:sz w:val="28"/>
          <w:szCs w:val="28"/>
        </w:rPr>
        <w:t xml:space="preserve"> не превышает 500 тысяч рублей.</w:t>
      </w:r>
    </w:p>
    <w:p w:rsidR="004A56CE" w:rsidRPr="004A56CE" w:rsidRDefault="004A56CE" w:rsidP="004A56CE">
      <w:pPr>
        <w:spacing w:after="0" w:line="240" w:lineRule="auto"/>
        <w:ind w:firstLine="709"/>
        <w:jc w:val="both"/>
        <w:rPr>
          <w:rFonts w:ascii="Times New Roman" w:hAnsi="Times New Roman" w:cs="Times New Roman"/>
          <w:sz w:val="28"/>
          <w:szCs w:val="28"/>
        </w:rPr>
      </w:pPr>
      <w:r w:rsidRPr="004A56CE">
        <w:rPr>
          <w:rFonts w:ascii="Times New Roman" w:hAnsi="Times New Roman" w:cs="Times New Roman"/>
          <w:sz w:val="28"/>
          <w:szCs w:val="28"/>
        </w:rPr>
        <w:t>Судебный приказ по существу заявленных требований выносится в течение 5 дней со дня поступления заявления в суд без проведения судебного заседания и бе</w:t>
      </w:r>
      <w:r>
        <w:rPr>
          <w:rFonts w:ascii="Times New Roman" w:hAnsi="Times New Roman" w:cs="Times New Roman"/>
          <w:sz w:val="28"/>
          <w:szCs w:val="28"/>
        </w:rPr>
        <w:t>з вызова должника и взыскателя.</w:t>
      </w:r>
    </w:p>
    <w:p w:rsidR="004A56CE" w:rsidRPr="004A56CE" w:rsidRDefault="004A56CE" w:rsidP="004A56CE">
      <w:pPr>
        <w:spacing w:after="0" w:line="240" w:lineRule="auto"/>
        <w:ind w:firstLine="709"/>
        <w:jc w:val="both"/>
        <w:rPr>
          <w:rFonts w:ascii="Times New Roman" w:hAnsi="Times New Roman" w:cs="Times New Roman"/>
          <w:sz w:val="28"/>
          <w:szCs w:val="28"/>
        </w:rPr>
      </w:pPr>
      <w:r w:rsidRPr="004A56CE">
        <w:rPr>
          <w:rFonts w:ascii="Times New Roman" w:hAnsi="Times New Roman" w:cs="Times New Roman"/>
          <w:sz w:val="28"/>
          <w:szCs w:val="28"/>
        </w:rPr>
        <w:t>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w:t>
      </w:r>
      <w:r>
        <w:rPr>
          <w:rFonts w:ascii="Times New Roman" w:hAnsi="Times New Roman" w:cs="Times New Roman"/>
          <w:sz w:val="28"/>
          <w:szCs w:val="28"/>
        </w:rPr>
        <w:t>ании представленных документов.</w:t>
      </w:r>
    </w:p>
    <w:p w:rsidR="004A56CE" w:rsidRPr="004A56CE" w:rsidRDefault="004A56CE" w:rsidP="004A56CE">
      <w:pPr>
        <w:spacing w:after="0" w:line="240" w:lineRule="auto"/>
        <w:ind w:firstLine="709"/>
        <w:jc w:val="both"/>
        <w:rPr>
          <w:rFonts w:ascii="Times New Roman" w:hAnsi="Times New Roman" w:cs="Times New Roman"/>
          <w:sz w:val="28"/>
          <w:szCs w:val="28"/>
        </w:rPr>
      </w:pPr>
      <w:r w:rsidRPr="004A56CE">
        <w:rPr>
          <w:rFonts w:ascii="Times New Roman" w:hAnsi="Times New Roman" w:cs="Times New Roman"/>
          <w:sz w:val="28"/>
          <w:szCs w:val="28"/>
        </w:rPr>
        <w:t>В пятидневный срок со дня вынесения судебного приказа суд высылает копию судебного приказа должнику, который в течение десяти дней со дня получения приказа имеет право представить возражен</w:t>
      </w:r>
      <w:r>
        <w:rPr>
          <w:rFonts w:ascii="Times New Roman" w:hAnsi="Times New Roman" w:cs="Times New Roman"/>
          <w:sz w:val="28"/>
          <w:szCs w:val="28"/>
        </w:rPr>
        <w:t>ия относительно его исполнения.</w:t>
      </w:r>
    </w:p>
    <w:p w:rsidR="004A56CE" w:rsidRPr="004A56CE" w:rsidRDefault="004A56CE" w:rsidP="004A56CE">
      <w:pPr>
        <w:spacing w:after="0" w:line="240" w:lineRule="auto"/>
        <w:ind w:firstLine="709"/>
        <w:jc w:val="both"/>
        <w:rPr>
          <w:rFonts w:ascii="Times New Roman" w:hAnsi="Times New Roman" w:cs="Times New Roman"/>
          <w:sz w:val="28"/>
          <w:szCs w:val="28"/>
        </w:rPr>
      </w:pPr>
      <w:r w:rsidRPr="004A56CE">
        <w:rPr>
          <w:rFonts w:ascii="Times New Roman" w:hAnsi="Times New Roman" w:cs="Times New Roman"/>
          <w:sz w:val="28"/>
          <w:szCs w:val="28"/>
        </w:rPr>
        <w:t xml:space="preserve">Для отмены судебного приказа должнику достаточно представить в суд в десятидневный срок со дня получения приказа свои возражения против его вынесения. При этом для отмены судебного приказа в возражениях достаточно не согласится </w:t>
      </w:r>
      <w:r>
        <w:rPr>
          <w:rFonts w:ascii="Times New Roman" w:hAnsi="Times New Roman" w:cs="Times New Roman"/>
          <w:sz w:val="28"/>
          <w:szCs w:val="28"/>
        </w:rPr>
        <w:t>с его вынесением и исполнением.</w:t>
      </w:r>
    </w:p>
    <w:p w:rsidR="004A56CE" w:rsidRPr="004A56CE" w:rsidRDefault="004A56CE" w:rsidP="004A56CE">
      <w:pPr>
        <w:spacing w:after="0" w:line="240" w:lineRule="auto"/>
        <w:ind w:firstLine="709"/>
        <w:jc w:val="both"/>
        <w:rPr>
          <w:rFonts w:ascii="Times New Roman" w:hAnsi="Times New Roman" w:cs="Times New Roman"/>
          <w:sz w:val="28"/>
          <w:szCs w:val="28"/>
        </w:rPr>
      </w:pPr>
      <w:r w:rsidRPr="004A56CE">
        <w:rPr>
          <w:rFonts w:ascii="Times New Roman" w:hAnsi="Times New Roman" w:cs="Times New Roman"/>
          <w:sz w:val="28"/>
          <w:szCs w:val="28"/>
        </w:rPr>
        <w:t>В случае пропуска десятидневного срока у должника есть право обратиться к мировому судье с заявлением о восстановлении пропущенного десятидневного срока, в котором необходимо указать уважи</w:t>
      </w:r>
      <w:r>
        <w:rPr>
          <w:rFonts w:ascii="Times New Roman" w:hAnsi="Times New Roman" w:cs="Times New Roman"/>
          <w:sz w:val="28"/>
          <w:szCs w:val="28"/>
        </w:rPr>
        <w:t>тельные причины пропуска срока.</w:t>
      </w:r>
    </w:p>
    <w:p w:rsidR="0001753B" w:rsidRDefault="004A56CE" w:rsidP="004A56CE">
      <w:pPr>
        <w:spacing w:after="0" w:line="240" w:lineRule="auto"/>
        <w:ind w:firstLine="709"/>
        <w:jc w:val="both"/>
        <w:rPr>
          <w:rFonts w:ascii="Times New Roman" w:hAnsi="Times New Roman" w:cs="Times New Roman"/>
          <w:sz w:val="28"/>
          <w:szCs w:val="28"/>
        </w:rPr>
      </w:pPr>
      <w:r w:rsidRPr="004A56CE">
        <w:rPr>
          <w:rFonts w:ascii="Times New Roman" w:hAnsi="Times New Roman" w:cs="Times New Roman"/>
          <w:sz w:val="28"/>
          <w:szCs w:val="28"/>
        </w:rPr>
        <w:t>При отмене судебного приказа суд разъясняет взыскателю право на разрешение спора в порядке искового производства, то есть с рассмотрением дела в судебном заседании с обязательным вызовом всех участников процесса.</w:t>
      </w:r>
    </w:p>
    <w:p w:rsidR="004A56CE" w:rsidRDefault="004A56CE" w:rsidP="004A56CE">
      <w:pPr>
        <w:spacing w:after="0" w:line="240" w:lineRule="auto"/>
        <w:ind w:firstLine="709"/>
        <w:jc w:val="both"/>
        <w:rPr>
          <w:rFonts w:ascii="Times New Roman" w:hAnsi="Times New Roman" w:cs="Times New Roman"/>
          <w:sz w:val="28"/>
          <w:szCs w:val="28"/>
        </w:rPr>
      </w:pPr>
    </w:p>
    <w:p w:rsidR="00C85C45" w:rsidRPr="005E4706" w:rsidRDefault="00036EF3" w:rsidP="0001753B">
      <w:pPr>
        <w:tabs>
          <w:tab w:val="left" w:pos="7425"/>
        </w:tabs>
        <w:rPr>
          <w:rFonts w:ascii="Times New Roman" w:hAnsi="Times New Roman" w:cs="Times New Roman"/>
        </w:rPr>
      </w:pPr>
      <w:r>
        <w:rPr>
          <w:rFonts w:ascii="Times New Roman" w:hAnsi="Times New Roman" w:cs="Times New Roman"/>
          <w:sz w:val="28"/>
          <w:szCs w:val="28"/>
        </w:rPr>
        <w:t>П</w:t>
      </w:r>
      <w:r w:rsidR="0001753B">
        <w:rPr>
          <w:rFonts w:ascii="Times New Roman" w:hAnsi="Times New Roman" w:cs="Times New Roman"/>
          <w:sz w:val="28"/>
          <w:szCs w:val="28"/>
        </w:rPr>
        <w:t xml:space="preserve">омощник межрайонного прокурора </w:t>
      </w:r>
      <w:r w:rsidR="0001753B">
        <w:rPr>
          <w:rFonts w:ascii="Times New Roman" w:hAnsi="Times New Roman" w:cs="Times New Roman"/>
          <w:sz w:val="28"/>
          <w:szCs w:val="28"/>
        </w:rPr>
        <w:tab/>
      </w:r>
      <w:r>
        <w:rPr>
          <w:rFonts w:ascii="Times New Roman" w:hAnsi="Times New Roman" w:cs="Times New Roman"/>
          <w:sz w:val="28"/>
          <w:szCs w:val="28"/>
        </w:rPr>
        <w:t>Д.Г. Денисович</w:t>
      </w:r>
      <w:r w:rsidR="0001753B">
        <w:rPr>
          <w:rFonts w:ascii="Times New Roman" w:hAnsi="Times New Roman" w:cs="Times New Roman"/>
          <w:sz w:val="28"/>
          <w:szCs w:val="28"/>
        </w:rPr>
        <w:t xml:space="preserve"> </w:t>
      </w:r>
    </w:p>
    <w:sectPr w:rsidR="00C85C45" w:rsidRPr="005E4706" w:rsidSect="00C85C4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51"/>
    <w:rsid w:val="00001100"/>
    <w:rsid w:val="000114B5"/>
    <w:rsid w:val="0001753B"/>
    <w:rsid w:val="00017DA6"/>
    <w:rsid w:val="000217F4"/>
    <w:rsid w:val="00036EF3"/>
    <w:rsid w:val="0008227B"/>
    <w:rsid w:val="00086E5C"/>
    <w:rsid w:val="00104E86"/>
    <w:rsid w:val="0012095C"/>
    <w:rsid w:val="00141B3C"/>
    <w:rsid w:val="001C0DB9"/>
    <w:rsid w:val="00231061"/>
    <w:rsid w:val="002D5E43"/>
    <w:rsid w:val="0034541F"/>
    <w:rsid w:val="003454E9"/>
    <w:rsid w:val="00372534"/>
    <w:rsid w:val="004104A1"/>
    <w:rsid w:val="004132CC"/>
    <w:rsid w:val="00443C05"/>
    <w:rsid w:val="00461E94"/>
    <w:rsid w:val="004815B4"/>
    <w:rsid w:val="004A56CE"/>
    <w:rsid w:val="004B5DFB"/>
    <w:rsid w:val="004D5DC9"/>
    <w:rsid w:val="005A2723"/>
    <w:rsid w:val="005E0662"/>
    <w:rsid w:val="005E4706"/>
    <w:rsid w:val="00736F51"/>
    <w:rsid w:val="007C17F0"/>
    <w:rsid w:val="00835DB3"/>
    <w:rsid w:val="00856C84"/>
    <w:rsid w:val="0086360A"/>
    <w:rsid w:val="00884492"/>
    <w:rsid w:val="0088638F"/>
    <w:rsid w:val="00896EA6"/>
    <w:rsid w:val="008E7932"/>
    <w:rsid w:val="008F60C9"/>
    <w:rsid w:val="00973493"/>
    <w:rsid w:val="009D349A"/>
    <w:rsid w:val="00A01D04"/>
    <w:rsid w:val="00A028F6"/>
    <w:rsid w:val="00AF75D1"/>
    <w:rsid w:val="00B40639"/>
    <w:rsid w:val="00C14852"/>
    <w:rsid w:val="00C85C45"/>
    <w:rsid w:val="00CD5C36"/>
    <w:rsid w:val="00D50579"/>
    <w:rsid w:val="00DF7219"/>
    <w:rsid w:val="00E606B7"/>
    <w:rsid w:val="00E62FBE"/>
    <w:rsid w:val="00E70B83"/>
    <w:rsid w:val="00E81D5C"/>
    <w:rsid w:val="00E83661"/>
    <w:rsid w:val="00FA2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E64C3-787A-4745-85F3-097CBE0F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4</cp:revision>
  <dcterms:created xsi:type="dcterms:W3CDTF">2023-06-10T13:46:00Z</dcterms:created>
  <dcterms:modified xsi:type="dcterms:W3CDTF">2023-06-10T13:49:00Z</dcterms:modified>
</cp:coreProperties>
</file>