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C5" w:rsidRPr="00A87FC5" w:rsidRDefault="00C54DFC" w:rsidP="00A87FC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r w:rsidR="00A87FC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разъясняет </w:t>
      </w:r>
      <w:r w:rsidR="00F06785" w:rsidRPr="00F06785">
        <w:rPr>
          <w:rFonts w:ascii="Times New Roman" w:hAnsi="Times New Roman" w:cs="Times New Roman"/>
          <w:b/>
          <w:sz w:val="28"/>
          <w:szCs w:val="28"/>
          <w:u w:val="single"/>
        </w:rPr>
        <w:t>требования к содержанию домашних животных.</w:t>
      </w:r>
    </w:p>
    <w:p w:rsidR="00A87FC5" w:rsidRPr="00A87FC5" w:rsidRDefault="00A87FC5" w:rsidP="00A87F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3BD" w:rsidRPr="00CA73BD" w:rsidRDefault="00CA73BD" w:rsidP="00CA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</w:t>
      </w:r>
      <w:r w:rsidRPr="00CA73BD">
        <w:rPr>
          <w:rFonts w:ascii="Times New Roman" w:hAnsi="Times New Roman" w:cs="Times New Roman"/>
          <w:sz w:val="28"/>
          <w:szCs w:val="28"/>
        </w:rPr>
        <w:t>огласно законодательству Российской Федерации, домашние животные признаются собственностью их владельцев, которые должны их содержать, осуществлять за ними надзор, обеспечивать надлежащий уход, при владении ими не нарушать п</w:t>
      </w:r>
      <w:r>
        <w:rPr>
          <w:rFonts w:ascii="Times New Roman" w:hAnsi="Times New Roman" w:cs="Times New Roman"/>
          <w:sz w:val="28"/>
          <w:szCs w:val="28"/>
        </w:rPr>
        <w:t>рава и интересы других граждан.</w:t>
      </w:r>
    </w:p>
    <w:p w:rsidR="00CA73BD" w:rsidRPr="00CA73BD" w:rsidRDefault="00CA73BD" w:rsidP="00CA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3BD">
        <w:rPr>
          <w:rFonts w:ascii="Times New Roman" w:hAnsi="Times New Roman" w:cs="Times New Roman"/>
          <w:sz w:val="28"/>
          <w:szCs w:val="28"/>
        </w:rPr>
        <w:t xml:space="preserve">В соответствии со статьей 9 Федерального закона «Об ответственном обращении с животными и о внесении изменений в отдельные законодательные акты Российской Федерации» к общим требованиям к содержанию животных их владельцами относится, в том числе, обеспечение </w:t>
      </w:r>
      <w:r>
        <w:rPr>
          <w:rFonts w:ascii="Times New Roman" w:hAnsi="Times New Roman" w:cs="Times New Roman"/>
          <w:sz w:val="28"/>
          <w:szCs w:val="28"/>
        </w:rPr>
        <w:t>надлежащего ухода за животными</w:t>
      </w:r>
    </w:p>
    <w:p w:rsidR="00CA73BD" w:rsidRPr="00CA73BD" w:rsidRDefault="00CA73BD" w:rsidP="00CA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3BD">
        <w:rPr>
          <w:rFonts w:ascii="Times New Roman" w:hAnsi="Times New Roman" w:cs="Times New Roman"/>
          <w:sz w:val="28"/>
          <w:szCs w:val="28"/>
        </w:rPr>
        <w:t>В силу статьи 13 названного Закона при выгуле домашнего животного необходимо исключать возможность свободного, неконтролируемого передвижения животного во дворах многоквартирных домов, на детских и спортивных площадках; обеспечивать уборку продуктов жизнедеятельности животного в местах и на территориях общего пользования; не допускать выгул животного вне мест, разрешенных решением органа местного само</w:t>
      </w:r>
      <w:r>
        <w:rPr>
          <w:rFonts w:ascii="Times New Roman" w:hAnsi="Times New Roman" w:cs="Times New Roman"/>
          <w:sz w:val="28"/>
          <w:szCs w:val="28"/>
        </w:rPr>
        <w:t>управления для выгула животных.</w:t>
      </w:r>
      <w:proofErr w:type="gramEnd"/>
    </w:p>
    <w:p w:rsidR="00CA73BD" w:rsidRPr="00CA73BD" w:rsidRDefault="00CA73BD" w:rsidP="00CA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3BD">
        <w:rPr>
          <w:rFonts w:ascii="Times New Roman" w:hAnsi="Times New Roman" w:cs="Times New Roman"/>
          <w:sz w:val="28"/>
          <w:szCs w:val="28"/>
        </w:rPr>
        <w:t>Выгул потенциально опасной собаки допускается только в наморднике и на поводке независимо от места выгула. Исключением является случай, когда такая собака находится на огороженной территории, принадлежащей ее владельцу. При этом</w:t>
      </w:r>
      <w:proofErr w:type="gramStart"/>
      <w:r w:rsidRPr="00CA73B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A73BD">
        <w:rPr>
          <w:rFonts w:ascii="Times New Roman" w:hAnsi="Times New Roman" w:cs="Times New Roman"/>
          <w:sz w:val="28"/>
          <w:szCs w:val="28"/>
        </w:rPr>
        <w:t xml:space="preserve"> о наличии такой собаки должна быть сделана предупреждающая надпись </w:t>
      </w:r>
      <w:r>
        <w:rPr>
          <w:rFonts w:ascii="Times New Roman" w:hAnsi="Times New Roman" w:cs="Times New Roman"/>
          <w:sz w:val="28"/>
          <w:szCs w:val="28"/>
        </w:rPr>
        <w:t>при входе на данную территорию.</w:t>
      </w:r>
    </w:p>
    <w:p w:rsidR="00CA73BD" w:rsidRPr="00CA73BD" w:rsidRDefault="00CA73BD" w:rsidP="00CA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73BD">
        <w:rPr>
          <w:rFonts w:ascii="Times New Roman" w:hAnsi="Times New Roman" w:cs="Times New Roman"/>
          <w:sz w:val="28"/>
          <w:szCs w:val="28"/>
        </w:rPr>
        <w:t>Перечень потенциально опасных собак, утвержден постановлением Правительства Российской Федерации от 29.07.2019 № 974, в к</w:t>
      </w:r>
      <w:r>
        <w:rPr>
          <w:rFonts w:ascii="Times New Roman" w:hAnsi="Times New Roman" w:cs="Times New Roman"/>
          <w:sz w:val="28"/>
          <w:szCs w:val="28"/>
        </w:rPr>
        <w:t>оторый включены 12 пород собак.</w:t>
      </w:r>
      <w:proofErr w:type="gramEnd"/>
    </w:p>
    <w:p w:rsidR="00CA73BD" w:rsidRPr="00CA73BD" w:rsidRDefault="00CA73BD" w:rsidP="00CA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3BD">
        <w:rPr>
          <w:rFonts w:ascii="Times New Roman" w:hAnsi="Times New Roman" w:cs="Times New Roman"/>
          <w:sz w:val="28"/>
          <w:szCs w:val="28"/>
        </w:rPr>
        <w:t>За нарушение правил содержания животных и обращения с ними предусмо</w:t>
      </w:r>
      <w:r>
        <w:rPr>
          <w:rFonts w:ascii="Times New Roman" w:hAnsi="Times New Roman" w:cs="Times New Roman"/>
          <w:sz w:val="28"/>
          <w:szCs w:val="28"/>
        </w:rPr>
        <w:t>трена ответственность.</w:t>
      </w:r>
    </w:p>
    <w:p w:rsidR="00CA73BD" w:rsidRPr="00CA73BD" w:rsidRDefault="00CA73BD" w:rsidP="00CA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3BD">
        <w:rPr>
          <w:rFonts w:ascii="Times New Roman" w:hAnsi="Times New Roman" w:cs="Times New Roman"/>
          <w:sz w:val="28"/>
          <w:szCs w:val="28"/>
        </w:rPr>
        <w:t>Статьей 6.3 Кодекса РФ об административных правонарушениях за нарушение законодательства в области обеспечения санитарно-эпидемиологического благополучия населения предусмотрен административный штраф в размере от 100 до 1 млн. рублей в зависимос</w:t>
      </w:r>
      <w:r>
        <w:rPr>
          <w:rFonts w:ascii="Times New Roman" w:hAnsi="Times New Roman" w:cs="Times New Roman"/>
          <w:sz w:val="28"/>
          <w:szCs w:val="28"/>
        </w:rPr>
        <w:t>ти от субъекта ответственности.</w:t>
      </w:r>
    </w:p>
    <w:p w:rsidR="00CA73BD" w:rsidRPr="00CA73BD" w:rsidRDefault="00CA73BD" w:rsidP="00CA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3BD">
        <w:rPr>
          <w:rFonts w:ascii="Times New Roman" w:hAnsi="Times New Roman" w:cs="Times New Roman"/>
          <w:sz w:val="28"/>
          <w:szCs w:val="28"/>
        </w:rPr>
        <w:t>Полномочиями по составлению протокола и рассмотрению дел об административных правонарушениях, предусмотренных названной нормой, наделены территориа</w:t>
      </w:r>
      <w:r>
        <w:rPr>
          <w:rFonts w:ascii="Times New Roman" w:hAnsi="Times New Roman" w:cs="Times New Roman"/>
          <w:sz w:val="28"/>
          <w:szCs w:val="28"/>
        </w:rPr>
        <w:t xml:space="preserve">льные органы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Роспоторебнадзора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73BD" w:rsidRPr="00CA73BD" w:rsidRDefault="00CA73BD" w:rsidP="00CA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3BD">
        <w:rPr>
          <w:rFonts w:ascii="Times New Roman" w:hAnsi="Times New Roman" w:cs="Times New Roman"/>
          <w:sz w:val="28"/>
          <w:szCs w:val="28"/>
        </w:rPr>
        <w:t>Возбудить дело об административном правонарушении, предусмотренном назва</w:t>
      </w:r>
      <w:r>
        <w:rPr>
          <w:rFonts w:ascii="Times New Roman" w:hAnsi="Times New Roman" w:cs="Times New Roman"/>
          <w:sz w:val="28"/>
          <w:szCs w:val="28"/>
        </w:rPr>
        <w:t>нной нормой, вправе и прокурор.</w:t>
      </w:r>
    </w:p>
    <w:p w:rsidR="00CA73BD" w:rsidRPr="00CA73BD" w:rsidRDefault="00CA73BD" w:rsidP="00CA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3BD">
        <w:rPr>
          <w:rFonts w:ascii="Times New Roman" w:hAnsi="Times New Roman" w:cs="Times New Roman"/>
          <w:sz w:val="28"/>
          <w:szCs w:val="28"/>
        </w:rPr>
        <w:t>За причинение тяжкого вреда по неосторожности при нападении животного предусмотрена уголовная ответственность по части 1 статьи 118 Уголовного кодекса РФ вплоть до ареста на срок до</w:t>
      </w:r>
      <w:r>
        <w:rPr>
          <w:rFonts w:ascii="Times New Roman" w:hAnsi="Times New Roman" w:cs="Times New Roman"/>
          <w:sz w:val="28"/>
          <w:szCs w:val="28"/>
        </w:rPr>
        <w:t xml:space="preserve"> шести месяцев.</w:t>
      </w:r>
    </w:p>
    <w:p w:rsidR="00CA73BD" w:rsidRPr="00CA73BD" w:rsidRDefault="00CA73BD" w:rsidP="00CA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3BD">
        <w:rPr>
          <w:rFonts w:ascii="Times New Roman" w:hAnsi="Times New Roman" w:cs="Times New Roman"/>
          <w:sz w:val="28"/>
          <w:szCs w:val="28"/>
        </w:rPr>
        <w:t xml:space="preserve">Вред, причиненный животным здоровью или имуществу других лиц, должен быть возмещен его владельцем. Кроме того, с владельца животного в </w:t>
      </w:r>
      <w:r w:rsidRPr="00CA73BD">
        <w:rPr>
          <w:rFonts w:ascii="Times New Roman" w:hAnsi="Times New Roman" w:cs="Times New Roman"/>
          <w:sz w:val="28"/>
          <w:szCs w:val="28"/>
        </w:rPr>
        <w:lastRenderedPageBreak/>
        <w:t>пользу пострадавшего может быть взыскана компенсация морального вреда. Возмещение производится по правилам,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главой 59 ГК РФ.</w:t>
      </w:r>
    </w:p>
    <w:p w:rsidR="00CA73BD" w:rsidRPr="00CA73BD" w:rsidRDefault="00CA73BD" w:rsidP="00CA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3BD">
        <w:rPr>
          <w:rFonts w:ascii="Times New Roman" w:hAnsi="Times New Roman" w:cs="Times New Roman"/>
          <w:sz w:val="28"/>
          <w:szCs w:val="28"/>
        </w:rPr>
        <w:t>В случае причинения вреда безнадзорными животными, ответственность несут органы муниципальной власти, отве</w:t>
      </w:r>
      <w:r>
        <w:rPr>
          <w:rFonts w:ascii="Times New Roman" w:hAnsi="Times New Roman" w:cs="Times New Roman"/>
          <w:sz w:val="28"/>
          <w:szCs w:val="28"/>
        </w:rPr>
        <w:t>чающие за отлов таких животных.</w:t>
      </w:r>
    </w:p>
    <w:p w:rsidR="00CA73BD" w:rsidRPr="00CA73BD" w:rsidRDefault="00CA73BD" w:rsidP="00CA7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3BD">
        <w:rPr>
          <w:rFonts w:ascii="Times New Roman" w:hAnsi="Times New Roman" w:cs="Times New Roman"/>
          <w:sz w:val="28"/>
          <w:szCs w:val="28"/>
        </w:rPr>
        <w:t xml:space="preserve">При наличии сведений о нарушении правил содержания домашних животных необходимо обращаться в органы </w:t>
      </w:r>
      <w:proofErr w:type="spellStart"/>
      <w:r w:rsidRPr="00CA73B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CA73BD">
        <w:rPr>
          <w:rFonts w:ascii="Times New Roman" w:hAnsi="Times New Roman" w:cs="Times New Roman"/>
          <w:sz w:val="28"/>
          <w:szCs w:val="28"/>
        </w:rPr>
        <w:t>, полиции или прокуратуры, по отлову безнадзорных животных - в органы местного самоуправления.</w:t>
      </w:r>
    </w:p>
    <w:bookmarkEnd w:id="0"/>
    <w:p w:rsidR="00CA73BD" w:rsidRPr="00CA73BD" w:rsidRDefault="00CA73BD" w:rsidP="00CA7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CA73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86360A"/>
    <w:rsid w:val="00A87FC5"/>
    <w:rsid w:val="00C54DFC"/>
    <w:rsid w:val="00CA73BD"/>
    <w:rsid w:val="00E15A9A"/>
    <w:rsid w:val="00F0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2021-11-15T19:55:00Z</dcterms:created>
  <dcterms:modified xsi:type="dcterms:W3CDTF">2021-11-15T19:56:00Z</dcterms:modified>
</cp:coreProperties>
</file>