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D3" w:rsidRPr="00EF541E" w:rsidRDefault="00DB0BD3" w:rsidP="00DB0BD3">
      <w:pPr>
        <w:shd w:val="clear" w:color="auto" w:fill="FFFFFF"/>
        <w:ind w:firstLine="709"/>
        <w:contextualSpacing/>
        <w:jc w:val="both"/>
        <w:rPr>
          <w:color w:val="4A4A4A"/>
          <w:sz w:val="28"/>
          <w:szCs w:val="28"/>
        </w:rPr>
      </w:pPr>
      <w:r w:rsidRPr="00EF541E">
        <w:rPr>
          <w:b/>
          <w:bCs/>
          <w:color w:val="367EB3"/>
          <w:sz w:val="28"/>
          <w:szCs w:val="28"/>
          <w:u w:val="single"/>
        </w:rPr>
        <w:t>Расширен перечень обязательных требований к участникам закупки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Федеральным законом от 28.12.2016 № 489-ФЗ "О внесении изменений в статью 31 Федерального закона "О контрактной системе в сфере закупок товаров, работ, услуг для обеспечения государственных и муниципальных нужд" установлены единые требования к участникам закупок.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Одним из таких требований является отсутствие у участника закупки (физического лица либо у руководителя, членов коллегиального исполнительного органа или главного бухгалтера юридического лица) судимости за преступления в сфере экономики, за исключением лиц, у которых такая судимость погашена или снята,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 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Внесенными изменениями в качестве требований, предъявляемых к участнику закупки, устанавливается отсутствие у участника закупки судимости не только за преступления в сфере экономики, но и за преступления, предусмотренные статьями 289 "Незаконное участие в предпринимательской деятельности", 290 "Получение взятки", 291 "Дача взятки" и 291.1 "Посредничество во взяточничестве" Уголовного кодекса РФ. На участников закупок, у которых такая судимость погашена или снята, указанные ограничения распространяться не будут.</w:t>
      </w:r>
    </w:p>
    <w:p w:rsidR="00DB0BD3" w:rsidRDefault="00DB0BD3" w:rsidP="004F6375">
      <w:pPr>
        <w:ind w:firstLine="709"/>
        <w:contextualSpacing/>
        <w:jc w:val="both"/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 xml:space="preserve">Кроме того, в перечень обязательных требований включено требование о </w:t>
      </w:r>
      <w:proofErr w:type="spellStart"/>
      <w:r w:rsidRPr="00EF541E">
        <w:rPr>
          <w:iCs/>
          <w:color w:val="4A4A4A"/>
          <w:sz w:val="28"/>
          <w:szCs w:val="28"/>
          <w:bdr w:val="none" w:sz="0" w:space="0" w:color="auto" w:frame="1"/>
        </w:rPr>
        <w:t>непривлечении</w:t>
      </w:r>
      <w:proofErr w:type="spellEnd"/>
      <w:r w:rsidRPr="00EF541E">
        <w:rPr>
          <w:iCs/>
          <w:color w:val="4A4A4A"/>
          <w:sz w:val="28"/>
          <w:szCs w:val="28"/>
          <w:bdr w:val="none" w:sz="0" w:space="0" w:color="auto" w:frame="1"/>
        </w:rPr>
        <w:t xml:space="preserve"> участника закупки (юридического лица) к административной ответственности за совершение административного правонарушения, предусмотренного статьей 19.28 "Незаконное вознаграждение от имени юридического лица" КоАП РФ.</w:t>
      </w:r>
      <w:bookmarkStart w:id="0" w:name="_GoBack"/>
      <w:bookmarkEnd w:id="0"/>
      <w:r w:rsidR="004F6375">
        <w:t xml:space="preserve"> </w:t>
      </w:r>
    </w:p>
    <w:p w:rsidR="00DB0BD3" w:rsidRDefault="00DB0BD3"/>
    <w:sectPr w:rsidR="00DB0BD3" w:rsidSect="00EB2C35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472"/>
    <w:rsid w:val="00020882"/>
    <w:rsid w:val="0002482E"/>
    <w:rsid w:val="0004102E"/>
    <w:rsid w:val="0007161F"/>
    <w:rsid w:val="0007363F"/>
    <w:rsid w:val="000A65F4"/>
    <w:rsid w:val="00100ADF"/>
    <w:rsid w:val="00106892"/>
    <w:rsid w:val="00111681"/>
    <w:rsid w:val="00127549"/>
    <w:rsid w:val="0013366B"/>
    <w:rsid w:val="00140E56"/>
    <w:rsid w:val="00144B2D"/>
    <w:rsid w:val="001606BC"/>
    <w:rsid w:val="001E2D83"/>
    <w:rsid w:val="0020439D"/>
    <w:rsid w:val="0021440B"/>
    <w:rsid w:val="002175D8"/>
    <w:rsid w:val="00220EF5"/>
    <w:rsid w:val="002216EE"/>
    <w:rsid w:val="00243886"/>
    <w:rsid w:val="002704A9"/>
    <w:rsid w:val="00285FFA"/>
    <w:rsid w:val="00291823"/>
    <w:rsid w:val="00300BF5"/>
    <w:rsid w:val="003119E5"/>
    <w:rsid w:val="003176EC"/>
    <w:rsid w:val="00322109"/>
    <w:rsid w:val="0035185D"/>
    <w:rsid w:val="003520E9"/>
    <w:rsid w:val="003717DD"/>
    <w:rsid w:val="00374711"/>
    <w:rsid w:val="003814A1"/>
    <w:rsid w:val="00382B56"/>
    <w:rsid w:val="003A49CE"/>
    <w:rsid w:val="003B4076"/>
    <w:rsid w:val="003C4116"/>
    <w:rsid w:val="003D05AD"/>
    <w:rsid w:val="003E0806"/>
    <w:rsid w:val="003E7D6B"/>
    <w:rsid w:val="00411FC2"/>
    <w:rsid w:val="00413DD1"/>
    <w:rsid w:val="00417A25"/>
    <w:rsid w:val="00430B03"/>
    <w:rsid w:val="004338BB"/>
    <w:rsid w:val="004411D3"/>
    <w:rsid w:val="00442168"/>
    <w:rsid w:val="00460C02"/>
    <w:rsid w:val="004749A0"/>
    <w:rsid w:val="004A054C"/>
    <w:rsid w:val="004C06FC"/>
    <w:rsid w:val="004C2A3D"/>
    <w:rsid w:val="004F57B7"/>
    <w:rsid w:val="004F6375"/>
    <w:rsid w:val="005024DF"/>
    <w:rsid w:val="005163B0"/>
    <w:rsid w:val="00533EB6"/>
    <w:rsid w:val="00585990"/>
    <w:rsid w:val="005C30AC"/>
    <w:rsid w:val="005F021E"/>
    <w:rsid w:val="006026E1"/>
    <w:rsid w:val="00606055"/>
    <w:rsid w:val="0061394E"/>
    <w:rsid w:val="00630C63"/>
    <w:rsid w:val="006429F3"/>
    <w:rsid w:val="006931D5"/>
    <w:rsid w:val="006B1263"/>
    <w:rsid w:val="006C3718"/>
    <w:rsid w:val="006D7596"/>
    <w:rsid w:val="006E7A70"/>
    <w:rsid w:val="00700F3A"/>
    <w:rsid w:val="00753E48"/>
    <w:rsid w:val="00755D58"/>
    <w:rsid w:val="00760068"/>
    <w:rsid w:val="0076162C"/>
    <w:rsid w:val="00764B9D"/>
    <w:rsid w:val="00786118"/>
    <w:rsid w:val="007B58EF"/>
    <w:rsid w:val="007D60B3"/>
    <w:rsid w:val="007E2DB7"/>
    <w:rsid w:val="007F3AA4"/>
    <w:rsid w:val="00802645"/>
    <w:rsid w:val="0083466B"/>
    <w:rsid w:val="00840CFB"/>
    <w:rsid w:val="0085417F"/>
    <w:rsid w:val="00885470"/>
    <w:rsid w:val="00890CDB"/>
    <w:rsid w:val="00893CA3"/>
    <w:rsid w:val="008A4A97"/>
    <w:rsid w:val="008C0A7B"/>
    <w:rsid w:val="008C1894"/>
    <w:rsid w:val="008F039B"/>
    <w:rsid w:val="008F6080"/>
    <w:rsid w:val="00901109"/>
    <w:rsid w:val="00902EDE"/>
    <w:rsid w:val="00915CD3"/>
    <w:rsid w:val="0092407C"/>
    <w:rsid w:val="00935C2E"/>
    <w:rsid w:val="009436A2"/>
    <w:rsid w:val="00950EC4"/>
    <w:rsid w:val="009B56AC"/>
    <w:rsid w:val="009D0FC0"/>
    <w:rsid w:val="009D4DBA"/>
    <w:rsid w:val="00A2642C"/>
    <w:rsid w:val="00A27533"/>
    <w:rsid w:val="00A31674"/>
    <w:rsid w:val="00A32C7B"/>
    <w:rsid w:val="00A4631A"/>
    <w:rsid w:val="00A47FC7"/>
    <w:rsid w:val="00A649CD"/>
    <w:rsid w:val="00A802D0"/>
    <w:rsid w:val="00A92BAE"/>
    <w:rsid w:val="00AA6AA1"/>
    <w:rsid w:val="00AB30F3"/>
    <w:rsid w:val="00AB4F01"/>
    <w:rsid w:val="00AC7C9D"/>
    <w:rsid w:val="00AE36C2"/>
    <w:rsid w:val="00B10BBD"/>
    <w:rsid w:val="00B112F9"/>
    <w:rsid w:val="00B15F58"/>
    <w:rsid w:val="00B33BEC"/>
    <w:rsid w:val="00B43E0E"/>
    <w:rsid w:val="00B71C9A"/>
    <w:rsid w:val="00B860C1"/>
    <w:rsid w:val="00B86757"/>
    <w:rsid w:val="00BA0D39"/>
    <w:rsid w:val="00BA580B"/>
    <w:rsid w:val="00BD1381"/>
    <w:rsid w:val="00BE0BB2"/>
    <w:rsid w:val="00BE5E2C"/>
    <w:rsid w:val="00C12A68"/>
    <w:rsid w:val="00C21601"/>
    <w:rsid w:val="00C84162"/>
    <w:rsid w:val="00CA1A1F"/>
    <w:rsid w:val="00CC47E1"/>
    <w:rsid w:val="00CF0FDD"/>
    <w:rsid w:val="00CF3213"/>
    <w:rsid w:val="00D10B09"/>
    <w:rsid w:val="00D23F0C"/>
    <w:rsid w:val="00D311C5"/>
    <w:rsid w:val="00D34040"/>
    <w:rsid w:val="00D34CE4"/>
    <w:rsid w:val="00D351E7"/>
    <w:rsid w:val="00D427DD"/>
    <w:rsid w:val="00D67809"/>
    <w:rsid w:val="00D73898"/>
    <w:rsid w:val="00D77418"/>
    <w:rsid w:val="00D8473A"/>
    <w:rsid w:val="00DA2262"/>
    <w:rsid w:val="00DB0BD3"/>
    <w:rsid w:val="00DB160C"/>
    <w:rsid w:val="00E15540"/>
    <w:rsid w:val="00E34F50"/>
    <w:rsid w:val="00E601CF"/>
    <w:rsid w:val="00EA1E34"/>
    <w:rsid w:val="00EA5AAF"/>
    <w:rsid w:val="00EB1E41"/>
    <w:rsid w:val="00EB59D8"/>
    <w:rsid w:val="00ED2941"/>
    <w:rsid w:val="00ED748B"/>
    <w:rsid w:val="00EE1EBF"/>
    <w:rsid w:val="00EF1F61"/>
    <w:rsid w:val="00F15308"/>
    <w:rsid w:val="00F24D9F"/>
    <w:rsid w:val="00F42216"/>
    <w:rsid w:val="00F60DC9"/>
    <w:rsid w:val="00F82DE2"/>
    <w:rsid w:val="00F93D11"/>
    <w:rsid w:val="00F959B9"/>
    <w:rsid w:val="00F95C8A"/>
    <w:rsid w:val="00FA0472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D476A-B4D9-49CE-9B9C-0E9874DD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4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</cp:lastModifiedBy>
  <cp:revision>7</cp:revision>
  <dcterms:created xsi:type="dcterms:W3CDTF">2015-06-04T08:55:00Z</dcterms:created>
  <dcterms:modified xsi:type="dcterms:W3CDTF">2017-02-22T13:31:00Z</dcterms:modified>
</cp:coreProperties>
</file>