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D7" w:rsidRPr="00774621" w:rsidRDefault="00CC7CD7" w:rsidP="00F239A3">
      <w:pPr>
        <w:shd w:val="clear" w:color="auto" w:fill="FFFFFF"/>
        <w:jc w:val="center"/>
        <w:outlineLvl w:val="0"/>
        <w:rPr>
          <w:rFonts w:ascii="SegoeUI" w:eastAsia="Times New Roman" w:hAnsi="SegoeUI"/>
          <w:b/>
          <w:bCs/>
          <w:color w:val="000000"/>
          <w:kern w:val="36"/>
          <w:sz w:val="16"/>
          <w:szCs w:val="16"/>
          <w:lang w:eastAsia="ru-RU"/>
        </w:rPr>
      </w:pPr>
      <w:bookmarkStart w:id="0" w:name="_GoBack"/>
      <w:bookmarkEnd w:id="0"/>
    </w:p>
    <w:p w:rsidR="00FC37E4" w:rsidRPr="002204CC" w:rsidRDefault="00FC37E4" w:rsidP="004B6EC0">
      <w:pPr>
        <w:shd w:val="clear" w:color="auto" w:fill="FFFFFF"/>
        <w:jc w:val="center"/>
        <w:rPr>
          <w:rFonts w:eastAsia="Times New Roman"/>
          <w:b/>
          <w:sz w:val="27"/>
          <w:szCs w:val="27"/>
          <w:lang w:eastAsia="ru-RU"/>
        </w:rPr>
      </w:pPr>
      <w:r w:rsidRPr="002204CC">
        <w:rPr>
          <w:rFonts w:eastAsia="Times New Roman"/>
          <w:b/>
          <w:color w:val="000000"/>
          <w:sz w:val="27"/>
          <w:szCs w:val="27"/>
          <w:lang w:eastAsia="ru-RU"/>
        </w:rPr>
        <w:t xml:space="preserve">Определены </w:t>
      </w:r>
      <w:r w:rsidRPr="002204CC">
        <w:rPr>
          <w:rFonts w:eastAsia="Times New Roman"/>
          <w:b/>
          <w:sz w:val="27"/>
          <w:szCs w:val="27"/>
          <w:lang w:eastAsia="ru-RU"/>
        </w:rPr>
        <w:t>даты проведения</w:t>
      </w:r>
    </w:p>
    <w:p w:rsidR="003F5BD0" w:rsidRDefault="00FC37E4" w:rsidP="004B6EC0">
      <w:pPr>
        <w:shd w:val="clear" w:color="auto" w:fill="FFFFFF"/>
        <w:jc w:val="center"/>
        <w:rPr>
          <w:rFonts w:eastAsia="Times New Roman"/>
          <w:b/>
          <w:sz w:val="27"/>
          <w:szCs w:val="27"/>
          <w:lang w:eastAsia="ru-RU"/>
        </w:rPr>
      </w:pPr>
      <w:r w:rsidRPr="002204CC">
        <w:rPr>
          <w:rFonts w:eastAsia="Times New Roman"/>
          <w:b/>
          <w:sz w:val="27"/>
          <w:szCs w:val="27"/>
          <w:lang w:eastAsia="ru-RU"/>
        </w:rPr>
        <w:t xml:space="preserve"> </w:t>
      </w:r>
      <w:r w:rsidR="00C376B0" w:rsidRPr="002204CC">
        <w:rPr>
          <w:rFonts w:eastAsia="Times New Roman"/>
          <w:b/>
          <w:sz w:val="27"/>
          <w:szCs w:val="27"/>
          <w:lang w:val="en-US" w:eastAsia="ru-RU"/>
        </w:rPr>
        <w:t>VIII</w:t>
      </w:r>
      <w:r w:rsidR="00114433" w:rsidRPr="002204CC">
        <w:rPr>
          <w:rFonts w:eastAsia="Times New Roman"/>
          <w:b/>
          <w:sz w:val="27"/>
          <w:szCs w:val="27"/>
          <w:lang w:eastAsia="ru-RU"/>
        </w:rPr>
        <w:t xml:space="preserve"> Всероссийской</w:t>
      </w:r>
      <w:r w:rsidR="00C376B0" w:rsidRPr="002204CC">
        <w:rPr>
          <w:rFonts w:eastAsia="Times New Roman"/>
          <w:b/>
          <w:sz w:val="27"/>
          <w:szCs w:val="27"/>
          <w:lang w:eastAsia="ru-RU"/>
        </w:rPr>
        <w:t xml:space="preserve"> недел</w:t>
      </w:r>
      <w:r w:rsidR="00114433" w:rsidRPr="002204CC">
        <w:rPr>
          <w:rFonts w:eastAsia="Times New Roman"/>
          <w:b/>
          <w:sz w:val="27"/>
          <w:szCs w:val="27"/>
          <w:lang w:eastAsia="ru-RU"/>
        </w:rPr>
        <w:t>и</w:t>
      </w:r>
      <w:r w:rsidR="00C376B0" w:rsidRPr="002204CC">
        <w:rPr>
          <w:rFonts w:eastAsia="Times New Roman"/>
          <w:b/>
          <w:sz w:val="27"/>
          <w:szCs w:val="27"/>
          <w:lang w:eastAsia="ru-RU"/>
        </w:rPr>
        <w:t xml:space="preserve"> охраны труд</w:t>
      </w:r>
      <w:r w:rsidRPr="002204CC">
        <w:rPr>
          <w:rFonts w:eastAsia="Times New Roman"/>
          <w:b/>
          <w:sz w:val="27"/>
          <w:szCs w:val="27"/>
          <w:lang w:eastAsia="ru-RU"/>
        </w:rPr>
        <w:t>а – 2023</w:t>
      </w:r>
    </w:p>
    <w:p w:rsidR="006B6DB5" w:rsidRDefault="006B6DB5" w:rsidP="004B6EC0">
      <w:pPr>
        <w:shd w:val="clear" w:color="auto" w:fill="FFFFFF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262890</wp:posOffset>
            </wp:positionV>
            <wp:extent cx="3959860" cy="2632075"/>
            <wp:effectExtent l="19050" t="0" r="2540" b="0"/>
            <wp:wrapTopAndBottom/>
            <wp:docPr id="10" name="Рисунок 1" descr="D:\user\Downloads\2023-03-30_10-11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2023-03-30_10-11-5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DB5" w:rsidRPr="002204CC" w:rsidRDefault="006B6DB5" w:rsidP="004B6EC0">
      <w:pPr>
        <w:shd w:val="clear" w:color="auto" w:fill="FFFFFF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4B6EC0" w:rsidRPr="00687A2D" w:rsidRDefault="00774621" w:rsidP="00687A2D">
      <w:pPr>
        <w:shd w:val="clear" w:color="auto" w:fill="FFFFFF"/>
        <w:ind w:firstLine="708"/>
        <w:jc w:val="both"/>
        <w:rPr>
          <w:rFonts w:eastAsia="Times New Roman"/>
          <w:lang w:eastAsia="ru-RU"/>
        </w:rPr>
      </w:pPr>
      <w:r w:rsidRPr="00687A2D">
        <w:rPr>
          <w:rFonts w:eastAsia="Times New Roman"/>
          <w:lang w:eastAsia="ru-RU"/>
        </w:rPr>
        <w:t>Минтруд Рос</w:t>
      </w:r>
      <w:r w:rsidR="00FC37E4" w:rsidRPr="00687A2D">
        <w:rPr>
          <w:rFonts w:eastAsia="Times New Roman"/>
          <w:lang w:eastAsia="ru-RU"/>
        </w:rPr>
        <w:t>сии определил датами проведения</w:t>
      </w:r>
      <w:r w:rsidR="00D95864" w:rsidRPr="00687A2D">
        <w:rPr>
          <w:rFonts w:eastAsia="Times New Roman"/>
          <w:lang w:eastAsia="ru-RU"/>
        </w:rPr>
        <w:t xml:space="preserve"> </w:t>
      </w:r>
      <w:r w:rsidR="00FC37E4" w:rsidRPr="00687A2D">
        <w:rPr>
          <w:rFonts w:eastAsia="Times New Roman"/>
          <w:lang w:val="en-US" w:eastAsia="ru-RU"/>
        </w:rPr>
        <w:t>VIII</w:t>
      </w:r>
      <w:r w:rsidR="00FC37E4" w:rsidRPr="00687A2D">
        <w:rPr>
          <w:rFonts w:eastAsia="Times New Roman"/>
          <w:lang w:eastAsia="ru-RU"/>
        </w:rPr>
        <w:t xml:space="preserve"> Всероссийс</w:t>
      </w:r>
      <w:r w:rsidRPr="00687A2D">
        <w:rPr>
          <w:rFonts w:eastAsia="Times New Roman"/>
          <w:lang w:eastAsia="ru-RU"/>
        </w:rPr>
        <w:t>кой недели</w:t>
      </w:r>
      <w:r w:rsidR="00FC37E4" w:rsidRPr="00687A2D">
        <w:rPr>
          <w:rFonts w:eastAsia="Times New Roman"/>
          <w:lang w:eastAsia="ru-RU"/>
        </w:rPr>
        <w:t xml:space="preserve"> охраны труда</w:t>
      </w:r>
      <w:r w:rsidRPr="00687A2D">
        <w:rPr>
          <w:rFonts w:eastAsia="Times New Roman"/>
          <w:lang w:eastAsia="ru-RU"/>
        </w:rPr>
        <w:t xml:space="preserve">  26 – 29  сентября 2023 года, </w:t>
      </w:r>
      <w:proofErr w:type="gramStart"/>
      <w:r w:rsidRPr="00687A2D">
        <w:rPr>
          <w:rFonts w:eastAsia="Times New Roman"/>
          <w:lang w:eastAsia="ru-RU"/>
        </w:rPr>
        <w:t>которая</w:t>
      </w:r>
      <w:proofErr w:type="gramEnd"/>
      <w:r w:rsidRPr="00687A2D">
        <w:rPr>
          <w:rFonts w:eastAsia="Times New Roman"/>
          <w:lang w:eastAsia="ru-RU"/>
        </w:rPr>
        <w:t xml:space="preserve"> традиционно пройдет в Парке науки и искусства «Сириус» в г. Сочи.           </w:t>
      </w:r>
    </w:p>
    <w:p w:rsidR="00C376B0" w:rsidRPr="00687A2D" w:rsidRDefault="00C376B0" w:rsidP="009F06EE">
      <w:pPr>
        <w:shd w:val="clear" w:color="auto" w:fill="FFFFFF"/>
        <w:ind w:firstLine="709"/>
        <w:jc w:val="both"/>
        <w:rPr>
          <w:color w:val="000000" w:themeColor="text1"/>
          <w:shd w:val="clear" w:color="auto" w:fill="FFFFFF"/>
        </w:rPr>
      </w:pPr>
      <w:r w:rsidRPr="00687A2D">
        <w:rPr>
          <w:iCs/>
          <w:color w:val="000000" w:themeColor="text1"/>
          <w:shd w:val="clear" w:color="auto" w:fill="FFFFFF"/>
        </w:rPr>
        <w:t xml:space="preserve">Всероссийская неделя охраны труда – одно из </w:t>
      </w:r>
      <w:r w:rsidR="00774621" w:rsidRPr="00687A2D">
        <w:rPr>
          <w:iCs/>
          <w:color w:val="000000" w:themeColor="text1"/>
          <w:shd w:val="clear" w:color="auto" w:fill="FFFFFF"/>
        </w:rPr>
        <w:t>масштаб</w:t>
      </w:r>
      <w:r w:rsidRPr="00687A2D">
        <w:rPr>
          <w:iCs/>
          <w:color w:val="000000" w:themeColor="text1"/>
          <w:shd w:val="clear" w:color="auto" w:fill="FFFFFF"/>
        </w:rPr>
        <w:t xml:space="preserve">ных отраслевых событий в сфере охраны труда, программа которого предусматривает более 100 мероприятий. В 2023 году это мероприятие особенно важно для регулирования социально-трудовых отношений и сферы охраны труда в условиях </w:t>
      </w:r>
      <w:proofErr w:type="spellStart"/>
      <w:r w:rsidRPr="00687A2D">
        <w:rPr>
          <w:iCs/>
          <w:color w:val="000000" w:themeColor="text1"/>
          <w:shd w:val="clear" w:color="auto" w:fill="FFFFFF"/>
        </w:rPr>
        <w:t>импортозамещения</w:t>
      </w:r>
      <w:proofErr w:type="spellEnd"/>
      <w:r w:rsidRPr="00687A2D">
        <w:rPr>
          <w:iCs/>
          <w:color w:val="000000" w:themeColor="text1"/>
          <w:shd w:val="clear" w:color="auto" w:fill="FFFFFF"/>
        </w:rPr>
        <w:t xml:space="preserve"> помочь организациям найти поставщиков качественных отечественных средств индивидуальной защиты работника</w:t>
      </w:r>
      <w:r w:rsidR="00E574F4" w:rsidRPr="00687A2D">
        <w:rPr>
          <w:color w:val="000000" w:themeColor="text1"/>
          <w:shd w:val="clear" w:color="auto" w:fill="FFFFFF"/>
        </w:rPr>
        <w:t xml:space="preserve">. </w:t>
      </w:r>
    </w:p>
    <w:p w:rsidR="00114433" w:rsidRPr="00687A2D" w:rsidRDefault="00114433" w:rsidP="001144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687A2D">
        <w:rPr>
          <w:color w:val="000000" w:themeColor="text1"/>
          <w:sz w:val="28"/>
          <w:szCs w:val="28"/>
        </w:rPr>
        <w:t xml:space="preserve">В программу мероприятий ВНОТ – 2023 входит уникальная специализированная выставка, включающая в себя презентацию инновационных проектов, продуктов и услуг, ряд сессий и дискуссий практического характера, посвященных законодательству в сфере охраны труда, основным приемам управления системой охраны труда и формирования здорового образа жизни работников в организациях и </w:t>
      </w:r>
      <w:r w:rsidR="00617E44" w:rsidRPr="00687A2D">
        <w:rPr>
          <w:color w:val="000000" w:themeColor="text1"/>
          <w:sz w:val="28"/>
          <w:szCs w:val="28"/>
        </w:rPr>
        <w:t xml:space="preserve">на </w:t>
      </w:r>
      <w:r w:rsidRPr="00687A2D">
        <w:rPr>
          <w:color w:val="000000" w:themeColor="text1"/>
          <w:sz w:val="28"/>
          <w:szCs w:val="28"/>
        </w:rPr>
        <w:t>предприятиях всех отраслей экономики.</w:t>
      </w:r>
    </w:p>
    <w:p w:rsidR="005662E8" w:rsidRPr="00687A2D" w:rsidRDefault="00114433" w:rsidP="0011443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687A2D">
        <w:rPr>
          <w:color w:val="000000" w:themeColor="text1"/>
          <w:sz w:val="28"/>
          <w:szCs w:val="28"/>
        </w:rPr>
        <w:t>В</w:t>
      </w:r>
      <w:r w:rsidR="005662E8" w:rsidRPr="00687A2D">
        <w:rPr>
          <w:color w:val="000000" w:themeColor="text1"/>
          <w:sz w:val="28"/>
          <w:szCs w:val="28"/>
        </w:rPr>
        <w:t xml:space="preserve"> рамках ВНОТ</w:t>
      </w:r>
      <w:r w:rsidRPr="00687A2D">
        <w:rPr>
          <w:color w:val="000000" w:themeColor="text1"/>
          <w:sz w:val="28"/>
          <w:szCs w:val="28"/>
        </w:rPr>
        <w:t xml:space="preserve"> – 2023 </w:t>
      </w:r>
      <w:r w:rsidR="005662E8" w:rsidRPr="00687A2D">
        <w:rPr>
          <w:color w:val="000000" w:themeColor="text1"/>
          <w:sz w:val="28"/>
          <w:szCs w:val="28"/>
        </w:rPr>
        <w:t>пройдет</w:t>
      </w:r>
      <w:r w:rsidR="000636AC" w:rsidRPr="00687A2D">
        <w:rPr>
          <w:color w:val="000000" w:themeColor="text1"/>
          <w:sz w:val="28"/>
          <w:szCs w:val="28"/>
        </w:rPr>
        <w:t xml:space="preserve"> </w:t>
      </w:r>
      <w:r w:rsidR="005662E8" w:rsidRPr="00687A2D">
        <w:rPr>
          <w:color w:val="000000" w:themeColor="text1"/>
          <w:sz w:val="28"/>
          <w:szCs w:val="28"/>
        </w:rPr>
        <w:t>Молодежный день, объединяющий на одной площадке студентов, молодых специалистов и руководителей профильных компаний, министерств и ведомств.</w:t>
      </w:r>
    </w:p>
    <w:p w:rsidR="005662E8" w:rsidRPr="00687A2D" w:rsidRDefault="005662E8" w:rsidP="00C376B0">
      <w:p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687A2D">
        <w:rPr>
          <w:rFonts w:eastAsia="Times New Roman"/>
          <w:color w:val="000000" w:themeColor="text1"/>
          <w:lang w:eastAsia="ru-RU"/>
        </w:rPr>
        <w:t>Участие в Неделе дает возможность:</w:t>
      </w:r>
    </w:p>
    <w:p w:rsidR="005662E8" w:rsidRPr="00687A2D" w:rsidRDefault="005662E8" w:rsidP="00C376B0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687A2D">
        <w:rPr>
          <w:rFonts w:eastAsia="Times New Roman"/>
          <w:color w:val="000000" w:themeColor="text1"/>
          <w:lang w:eastAsia="ru-RU"/>
        </w:rPr>
        <w:t>обсудить актуальные вопросы охраны труда и промышленной безопасности с главами профильных ведомств;</w:t>
      </w:r>
    </w:p>
    <w:p w:rsidR="005662E8" w:rsidRPr="00687A2D" w:rsidRDefault="005662E8" w:rsidP="00C376B0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687A2D">
        <w:rPr>
          <w:rFonts w:eastAsia="Times New Roman"/>
          <w:color w:val="000000" w:themeColor="text1"/>
          <w:lang w:eastAsia="ru-RU"/>
        </w:rPr>
        <w:t>найти новых партнеров и выйти на новый рынок сбыта;</w:t>
      </w:r>
    </w:p>
    <w:p w:rsidR="005662E8" w:rsidRPr="00687A2D" w:rsidRDefault="005662E8" w:rsidP="00C376B0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687A2D">
        <w:rPr>
          <w:rFonts w:eastAsia="Times New Roman"/>
          <w:color w:val="000000" w:themeColor="text1"/>
          <w:lang w:eastAsia="ru-RU"/>
        </w:rPr>
        <w:t>провести деловые переговоры и найти надежных подрядчиков;</w:t>
      </w:r>
    </w:p>
    <w:p w:rsidR="005662E8" w:rsidRPr="00687A2D" w:rsidRDefault="005662E8" w:rsidP="00C376B0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00000" w:themeColor="text1"/>
          <w:lang w:eastAsia="ru-RU"/>
        </w:rPr>
      </w:pPr>
      <w:r w:rsidRPr="00687A2D">
        <w:rPr>
          <w:rFonts w:eastAsia="Times New Roman"/>
          <w:color w:val="000000" w:themeColor="text1"/>
          <w:lang w:eastAsia="ru-RU"/>
        </w:rPr>
        <w:t>увидеть презентации новинок, обменяться опытом с коллегами.</w:t>
      </w:r>
    </w:p>
    <w:p w:rsidR="003F5BD0" w:rsidRPr="00687A2D" w:rsidRDefault="003F5BD0" w:rsidP="00C376B0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687A2D">
        <w:rPr>
          <w:color w:val="000000" w:themeColor="text1"/>
          <w:shd w:val="clear" w:color="auto" w:fill="FFFFFF"/>
        </w:rPr>
        <w:t>Организатор Недели – Министерство труда и социальной защиты Российской Федерации. Оргкомитет ВНОТ возглавляет заместитель Председателя Правительства Россий</w:t>
      </w:r>
      <w:r w:rsidR="00774621" w:rsidRPr="00687A2D">
        <w:rPr>
          <w:color w:val="000000" w:themeColor="text1"/>
          <w:shd w:val="clear" w:color="auto" w:fill="FFFFFF"/>
        </w:rPr>
        <w:t>ской Федерации Татьяна Голикова.</w:t>
      </w:r>
      <w:r w:rsidRPr="00687A2D">
        <w:rPr>
          <w:color w:val="000000" w:themeColor="text1"/>
          <w:shd w:val="clear" w:color="auto" w:fill="FFFFFF"/>
        </w:rPr>
        <w:t xml:space="preserve"> </w:t>
      </w:r>
      <w:r w:rsidR="00774621" w:rsidRPr="00687A2D">
        <w:rPr>
          <w:rFonts w:eastAsia="Times New Roman"/>
          <w:color w:val="000000" w:themeColor="text1"/>
          <w:lang w:eastAsia="ru-RU"/>
        </w:rPr>
        <w:t>О</w:t>
      </w:r>
      <w:r w:rsidR="004B6EC0" w:rsidRPr="00687A2D">
        <w:rPr>
          <w:rFonts w:eastAsia="Times New Roman"/>
          <w:color w:val="000000" w:themeColor="text1"/>
          <w:lang w:eastAsia="ru-RU"/>
        </w:rPr>
        <w:t>ператором ВНОТ</w:t>
      </w:r>
      <w:r w:rsidRPr="00687A2D">
        <w:rPr>
          <w:rFonts w:eastAsia="Times New Roman"/>
          <w:color w:val="000000" w:themeColor="text1"/>
          <w:lang w:eastAsia="ru-RU"/>
        </w:rPr>
        <w:t xml:space="preserve"> – </w:t>
      </w:r>
      <w:r w:rsidR="004B6EC0" w:rsidRPr="00687A2D">
        <w:rPr>
          <w:rFonts w:eastAsia="Times New Roman"/>
          <w:color w:val="000000" w:themeColor="text1"/>
          <w:lang w:eastAsia="ru-RU"/>
        </w:rPr>
        <w:t>202</w:t>
      </w:r>
      <w:r w:rsidRPr="00687A2D">
        <w:rPr>
          <w:rFonts w:eastAsia="Times New Roman"/>
          <w:color w:val="000000" w:themeColor="text1"/>
          <w:lang w:eastAsia="ru-RU"/>
        </w:rPr>
        <w:t xml:space="preserve">3 </w:t>
      </w:r>
      <w:r w:rsidR="004B6EC0" w:rsidRPr="00687A2D">
        <w:rPr>
          <w:rFonts w:eastAsia="Times New Roman"/>
          <w:lang w:eastAsia="ru-RU"/>
        </w:rPr>
        <w:t xml:space="preserve">выступает Фонд </w:t>
      </w:r>
      <w:proofErr w:type="spellStart"/>
      <w:r w:rsidR="004B6EC0" w:rsidRPr="00687A2D">
        <w:rPr>
          <w:rFonts w:eastAsia="Times New Roman"/>
          <w:lang w:eastAsia="ru-RU"/>
        </w:rPr>
        <w:t>Росконгресс</w:t>
      </w:r>
      <w:proofErr w:type="spellEnd"/>
      <w:r w:rsidR="004B6EC0" w:rsidRPr="00687A2D">
        <w:rPr>
          <w:rFonts w:eastAsia="Times New Roman"/>
          <w:lang w:eastAsia="ru-RU"/>
        </w:rPr>
        <w:t xml:space="preserve">. </w:t>
      </w:r>
    </w:p>
    <w:p w:rsidR="003F5BD0" w:rsidRPr="00687A2D" w:rsidRDefault="004B6EC0" w:rsidP="00C376B0">
      <w:pPr>
        <w:shd w:val="clear" w:color="auto" w:fill="FFFFFF"/>
        <w:ind w:firstLine="709"/>
        <w:jc w:val="both"/>
        <w:rPr>
          <w:rFonts w:eastAsia="Times New Roman"/>
          <w:bdr w:val="none" w:sz="0" w:space="0" w:color="auto" w:frame="1"/>
          <w:lang w:eastAsia="ru-RU"/>
        </w:rPr>
      </w:pPr>
      <w:r w:rsidRPr="00687A2D">
        <w:rPr>
          <w:rFonts w:eastAsia="Times New Roman"/>
          <w:lang w:eastAsia="ru-RU"/>
        </w:rPr>
        <w:t>Официальный сайт мероприятия:</w:t>
      </w:r>
      <w:r w:rsidRPr="00687A2D">
        <w:rPr>
          <w:rFonts w:eastAsia="Times New Roman"/>
          <w:bdr w:val="none" w:sz="0" w:space="0" w:color="auto" w:frame="1"/>
          <w:lang w:eastAsia="ru-RU"/>
        </w:rPr>
        <w:t xml:space="preserve"> </w:t>
      </w:r>
      <w:hyperlink r:id="rId8" w:history="1">
        <w:r w:rsidRPr="00687A2D">
          <w:rPr>
            <w:rStyle w:val="a6"/>
            <w:rFonts w:eastAsia="Times New Roman"/>
            <w:bdr w:val="none" w:sz="0" w:space="0" w:color="auto" w:frame="1"/>
            <w:lang w:eastAsia="ru-RU"/>
          </w:rPr>
          <w:t>https://rusafetyweek.com/</w:t>
        </w:r>
      </w:hyperlink>
      <w:r w:rsidRPr="00687A2D">
        <w:rPr>
          <w:rFonts w:eastAsia="Times New Roman"/>
          <w:bdr w:val="none" w:sz="0" w:space="0" w:color="auto" w:frame="1"/>
          <w:lang w:eastAsia="ru-RU"/>
        </w:rPr>
        <w:t xml:space="preserve">. </w:t>
      </w:r>
    </w:p>
    <w:p w:rsidR="004B6EC0" w:rsidRPr="00687A2D" w:rsidRDefault="004B6EC0" w:rsidP="003F5BD0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687A2D">
        <w:rPr>
          <w:rFonts w:eastAsia="Times New Roman"/>
          <w:bdr w:val="none" w:sz="0" w:space="0" w:color="auto" w:frame="1"/>
          <w:lang w:eastAsia="ru-RU"/>
        </w:rPr>
        <w:lastRenderedPageBreak/>
        <w:t>Приглашаются работодатели и индивидуальные предприниматели Брянской области и другие заинтересованные лица стать участниками</w:t>
      </w:r>
      <w:r w:rsidR="00774621" w:rsidRPr="00687A2D">
        <w:rPr>
          <w:rFonts w:eastAsia="Times New Roman"/>
          <w:bdr w:val="none" w:sz="0" w:space="0" w:color="auto" w:frame="1"/>
          <w:lang w:eastAsia="ru-RU"/>
        </w:rPr>
        <w:t xml:space="preserve">          </w:t>
      </w:r>
      <w:r w:rsidRPr="00687A2D"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687A2D">
        <w:rPr>
          <w:rFonts w:eastAsia="Times New Roman"/>
          <w:lang w:eastAsia="ru-RU"/>
        </w:rPr>
        <w:t>ВНОТ</w:t>
      </w:r>
      <w:r w:rsidR="00774621" w:rsidRPr="00687A2D">
        <w:rPr>
          <w:rFonts w:eastAsia="Times New Roman"/>
          <w:lang w:eastAsia="ru-RU"/>
        </w:rPr>
        <w:t xml:space="preserve"> </w:t>
      </w:r>
      <w:r w:rsidRPr="00687A2D">
        <w:rPr>
          <w:rFonts w:eastAsia="Times New Roman"/>
          <w:lang w:eastAsia="ru-RU"/>
        </w:rPr>
        <w:t>˗</w:t>
      </w:r>
      <w:r w:rsidR="00774621" w:rsidRPr="00687A2D">
        <w:rPr>
          <w:rFonts w:eastAsia="Times New Roman"/>
          <w:lang w:eastAsia="ru-RU"/>
        </w:rPr>
        <w:t xml:space="preserve"> </w:t>
      </w:r>
      <w:r w:rsidRPr="00687A2D">
        <w:rPr>
          <w:rFonts w:eastAsia="Times New Roman"/>
          <w:lang w:eastAsia="ru-RU"/>
        </w:rPr>
        <w:t>202</w:t>
      </w:r>
      <w:r w:rsidR="003F5BD0" w:rsidRPr="00687A2D">
        <w:rPr>
          <w:rFonts w:eastAsia="Times New Roman"/>
          <w:lang w:eastAsia="ru-RU"/>
        </w:rPr>
        <w:t>3</w:t>
      </w:r>
      <w:r w:rsidRPr="00687A2D">
        <w:rPr>
          <w:rFonts w:eastAsia="Times New Roman"/>
          <w:bdr w:val="none" w:sz="0" w:space="0" w:color="auto" w:frame="1"/>
          <w:lang w:eastAsia="ru-RU"/>
        </w:rPr>
        <w:t>.</w:t>
      </w:r>
    </w:p>
    <w:p w:rsidR="004B6EC0" w:rsidRPr="00687A2D" w:rsidRDefault="004B6EC0" w:rsidP="003F5BD0">
      <w:pPr>
        <w:ind w:firstLine="851"/>
        <w:jc w:val="both"/>
        <w:textAlignment w:val="baseline"/>
        <w:rPr>
          <w:rFonts w:eastAsia="Times New Roman"/>
          <w:bdr w:val="none" w:sz="0" w:space="0" w:color="auto" w:frame="1"/>
          <w:lang w:eastAsia="ru-RU"/>
        </w:rPr>
      </w:pPr>
      <w:r w:rsidRPr="00687A2D">
        <w:rPr>
          <w:rFonts w:eastAsia="Times New Roman"/>
          <w:bdr w:val="none" w:sz="0" w:space="0" w:color="auto" w:frame="1"/>
          <w:lang w:eastAsia="ru-RU"/>
        </w:rPr>
        <w:t>Регистрация участника мероприятия осуществляется самостоятельно на официальном сайте ВНОТ</w:t>
      </w:r>
      <w:r w:rsidR="00774621" w:rsidRPr="00687A2D">
        <w:rPr>
          <w:rFonts w:eastAsia="Times New Roman"/>
          <w:bdr w:val="none" w:sz="0" w:space="0" w:color="auto" w:frame="1"/>
          <w:lang w:eastAsia="ru-RU"/>
        </w:rPr>
        <w:t xml:space="preserve"> – </w:t>
      </w:r>
      <w:r w:rsidRPr="00687A2D">
        <w:rPr>
          <w:rFonts w:eastAsia="Times New Roman"/>
          <w:bdr w:val="none" w:sz="0" w:space="0" w:color="auto" w:frame="1"/>
          <w:lang w:eastAsia="ru-RU"/>
        </w:rPr>
        <w:t>202</w:t>
      </w:r>
      <w:r w:rsidR="00774621" w:rsidRPr="00687A2D">
        <w:rPr>
          <w:rFonts w:eastAsia="Times New Roman"/>
          <w:bdr w:val="none" w:sz="0" w:space="0" w:color="auto" w:frame="1"/>
          <w:lang w:eastAsia="ru-RU"/>
        </w:rPr>
        <w:t xml:space="preserve">3 </w:t>
      </w:r>
      <w:r w:rsidRPr="00687A2D">
        <w:rPr>
          <w:rFonts w:eastAsia="Times New Roman"/>
          <w:bdr w:val="none" w:sz="0" w:space="0" w:color="auto" w:frame="1"/>
          <w:lang w:eastAsia="ru-RU"/>
        </w:rPr>
        <w:t xml:space="preserve">в разделе «Участникам», где можно также ознакомиться с условиями участия в мероприятиях и забронировать проживание в аккредитованных отелях (по фиксированным под мероприятие ценам). </w:t>
      </w:r>
    </w:p>
    <w:p w:rsidR="004B6EC0" w:rsidRPr="00687A2D" w:rsidRDefault="004B6EC0" w:rsidP="003F5BD0">
      <w:pPr>
        <w:tabs>
          <w:tab w:val="center" w:pos="5037"/>
        </w:tabs>
        <w:ind w:firstLine="720"/>
        <w:jc w:val="both"/>
      </w:pPr>
      <w:r w:rsidRPr="00687A2D">
        <w:t>По дополнительным вопросам участия в мероприятиях ВНОТ</w:t>
      </w:r>
      <w:r w:rsidR="00774621" w:rsidRPr="00687A2D">
        <w:t xml:space="preserve"> – </w:t>
      </w:r>
      <w:r w:rsidRPr="00687A2D">
        <w:t>202</w:t>
      </w:r>
      <w:r w:rsidR="00C376B0" w:rsidRPr="00687A2D">
        <w:t>3</w:t>
      </w:r>
      <w:r w:rsidR="00774621" w:rsidRPr="00687A2D">
        <w:t xml:space="preserve"> </w:t>
      </w:r>
      <w:r w:rsidRPr="00687A2D">
        <w:t xml:space="preserve">                в составе делегации от Брянской области можно обращаться в управление государственной службы по труду и занятости населения Брянской области по телефону (4832) 64-61-38.</w:t>
      </w:r>
      <w:r w:rsidR="006B6DB5" w:rsidRPr="006B6DB5">
        <w:rPr>
          <w:rFonts w:eastAsia="Times New Roman" w:cstheme="minorHAnsi"/>
          <w:noProof/>
          <w:sz w:val="22"/>
          <w:szCs w:val="22"/>
          <w:lang w:eastAsia="ru-RU"/>
        </w:rPr>
        <w:t xml:space="preserve"> </w:t>
      </w:r>
    </w:p>
    <w:p w:rsidR="004B6EC0" w:rsidRDefault="004B6EC0" w:rsidP="004B6EC0">
      <w:pPr>
        <w:pStyle w:val="a3"/>
        <w:shd w:val="clear" w:color="auto" w:fill="FFFFFF"/>
        <w:spacing w:before="0" w:beforeAutospacing="0" w:after="0" w:afterAutospacing="0"/>
        <w:ind w:left="357"/>
        <w:rPr>
          <w:sz w:val="28"/>
          <w:szCs w:val="28"/>
        </w:rPr>
      </w:pPr>
    </w:p>
    <w:p w:rsidR="00F64C22" w:rsidRPr="0066752E" w:rsidRDefault="00F64C22" w:rsidP="0066752E">
      <w:pPr>
        <w:shd w:val="clear" w:color="auto" w:fill="FFFFFF"/>
        <w:jc w:val="both"/>
        <w:rPr>
          <w:rFonts w:eastAsia="Times New Roman" w:cstheme="minorHAnsi"/>
          <w:sz w:val="22"/>
          <w:szCs w:val="22"/>
          <w:lang w:eastAsia="ru-RU"/>
        </w:rPr>
      </w:pPr>
    </w:p>
    <w:sectPr w:rsidR="00F64C22" w:rsidRPr="0066752E" w:rsidSect="00687A2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925"/>
    <w:multiLevelType w:val="multilevel"/>
    <w:tmpl w:val="C7D2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4524F"/>
    <w:multiLevelType w:val="hybridMultilevel"/>
    <w:tmpl w:val="6EFC2D40"/>
    <w:lvl w:ilvl="0" w:tplc="51127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3E229B"/>
    <w:multiLevelType w:val="multilevel"/>
    <w:tmpl w:val="AB2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5A"/>
    <w:rsid w:val="000636AC"/>
    <w:rsid w:val="00071E3C"/>
    <w:rsid w:val="00092938"/>
    <w:rsid w:val="000B2FF9"/>
    <w:rsid w:val="000D4103"/>
    <w:rsid w:val="00114433"/>
    <w:rsid w:val="0016114D"/>
    <w:rsid w:val="001678BD"/>
    <w:rsid w:val="001E0B3F"/>
    <w:rsid w:val="001E1117"/>
    <w:rsid w:val="002204CC"/>
    <w:rsid w:val="002344DD"/>
    <w:rsid w:val="00253EF1"/>
    <w:rsid w:val="0026208A"/>
    <w:rsid w:val="002902BC"/>
    <w:rsid w:val="002D1E3A"/>
    <w:rsid w:val="002F534E"/>
    <w:rsid w:val="00310FE4"/>
    <w:rsid w:val="0033590B"/>
    <w:rsid w:val="00365980"/>
    <w:rsid w:val="00371016"/>
    <w:rsid w:val="00374424"/>
    <w:rsid w:val="00394724"/>
    <w:rsid w:val="003A70C0"/>
    <w:rsid w:val="003B2D81"/>
    <w:rsid w:val="003E7839"/>
    <w:rsid w:val="003F5BD0"/>
    <w:rsid w:val="0040654C"/>
    <w:rsid w:val="00414F23"/>
    <w:rsid w:val="004542C8"/>
    <w:rsid w:val="00467681"/>
    <w:rsid w:val="004B6EC0"/>
    <w:rsid w:val="00535F82"/>
    <w:rsid w:val="00547C34"/>
    <w:rsid w:val="005578B0"/>
    <w:rsid w:val="005662E8"/>
    <w:rsid w:val="0058504F"/>
    <w:rsid w:val="00587377"/>
    <w:rsid w:val="005F50B1"/>
    <w:rsid w:val="00607F5A"/>
    <w:rsid w:val="00617E44"/>
    <w:rsid w:val="00666B2B"/>
    <w:rsid w:val="0066752E"/>
    <w:rsid w:val="00683AF3"/>
    <w:rsid w:val="00687A2D"/>
    <w:rsid w:val="006B6DB5"/>
    <w:rsid w:val="00730679"/>
    <w:rsid w:val="00774621"/>
    <w:rsid w:val="00793CC7"/>
    <w:rsid w:val="00827D26"/>
    <w:rsid w:val="00857AE6"/>
    <w:rsid w:val="008611D2"/>
    <w:rsid w:val="00865F8A"/>
    <w:rsid w:val="0087289B"/>
    <w:rsid w:val="00887D16"/>
    <w:rsid w:val="008A64A5"/>
    <w:rsid w:val="008C082A"/>
    <w:rsid w:val="009B7D13"/>
    <w:rsid w:val="009C5256"/>
    <w:rsid w:val="009F06EE"/>
    <w:rsid w:val="00A32DC3"/>
    <w:rsid w:val="00A44E90"/>
    <w:rsid w:val="00A8432B"/>
    <w:rsid w:val="00A929E2"/>
    <w:rsid w:val="00AA00AC"/>
    <w:rsid w:val="00B42689"/>
    <w:rsid w:val="00BF4FB0"/>
    <w:rsid w:val="00C320DD"/>
    <w:rsid w:val="00C376B0"/>
    <w:rsid w:val="00C404A0"/>
    <w:rsid w:val="00CC7CD7"/>
    <w:rsid w:val="00D0663E"/>
    <w:rsid w:val="00D47E1F"/>
    <w:rsid w:val="00D6032A"/>
    <w:rsid w:val="00D8265F"/>
    <w:rsid w:val="00D93EC6"/>
    <w:rsid w:val="00D95864"/>
    <w:rsid w:val="00DE648B"/>
    <w:rsid w:val="00E33B26"/>
    <w:rsid w:val="00E47D2E"/>
    <w:rsid w:val="00E574F4"/>
    <w:rsid w:val="00E579B1"/>
    <w:rsid w:val="00E97648"/>
    <w:rsid w:val="00ED2B1C"/>
    <w:rsid w:val="00F239A3"/>
    <w:rsid w:val="00F35A42"/>
    <w:rsid w:val="00F64C22"/>
    <w:rsid w:val="00F754B1"/>
    <w:rsid w:val="00FC37E4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607F5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F5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F5A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9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5F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032A"/>
    <w:pPr>
      <w:ind w:left="720"/>
      <w:contextualSpacing/>
    </w:pPr>
  </w:style>
  <w:style w:type="table" w:styleId="a8">
    <w:name w:val="Table Grid"/>
    <w:basedOn w:val="a1"/>
    <w:uiPriority w:val="59"/>
    <w:rsid w:val="00827D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66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24"/>
  </w:style>
  <w:style w:type="paragraph" w:styleId="1">
    <w:name w:val="heading 1"/>
    <w:basedOn w:val="a"/>
    <w:link w:val="10"/>
    <w:uiPriority w:val="9"/>
    <w:qFormat/>
    <w:rsid w:val="00607F5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7F5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7F5A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3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9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65F8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032A"/>
    <w:pPr>
      <w:ind w:left="720"/>
      <w:contextualSpacing/>
    </w:pPr>
  </w:style>
  <w:style w:type="table" w:styleId="a8">
    <w:name w:val="Table Grid"/>
    <w:basedOn w:val="a1"/>
    <w:uiPriority w:val="59"/>
    <w:rsid w:val="00827D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66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415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4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655">
              <w:marLeft w:val="253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178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6332">
              <w:marLeft w:val="253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532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fetyweek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56CE-7E32-4AE4-B522-8BC8DBE1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Елена Ивановна</dc:creator>
  <cp:lastModifiedBy>Кабинет_406_2</cp:lastModifiedBy>
  <cp:revision>2</cp:revision>
  <cp:lastPrinted>2023-03-29T09:45:00Z</cp:lastPrinted>
  <dcterms:created xsi:type="dcterms:W3CDTF">2023-04-04T11:56:00Z</dcterms:created>
  <dcterms:modified xsi:type="dcterms:W3CDTF">2023-04-04T11:56:00Z</dcterms:modified>
</cp:coreProperties>
</file>