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7553" w14:textId="58C089C9" w:rsidR="001F16AD" w:rsidRPr="001F16AD" w:rsidRDefault="001F16AD" w:rsidP="00B8141A">
      <w:pPr>
        <w:spacing w:line="405" w:lineRule="atLeast"/>
        <w:ind w:left="30"/>
        <w:jc w:val="center"/>
        <w:textAlignment w:val="top"/>
        <w:outlineLvl w:val="0"/>
        <w:rPr>
          <w:rFonts w:ascii="Arial" w:eastAsia="Times New Roman" w:hAnsi="Arial" w:cs="Arial"/>
          <w:b/>
          <w:bCs/>
          <w:caps/>
          <w:color w:val="050504"/>
          <w:kern w:val="36"/>
          <w:sz w:val="33"/>
          <w:szCs w:val="33"/>
          <w:lang w:eastAsia="ru-RU"/>
        </w:rPr>
      </w:pPr>
      <w:r>
        <w:rPr>
          <w:rFonts w:ascii="Arial" w:eastAsia="Times New Roman" w:hAnsi="Arial" w:cs="Arial"/>
          <w:b/>
          <w:bCs/>
          <w:caps/>
          <w:noProof/>
          <w:color w:val="050504"/>
          <w:kern w:val="36"/>
          <w:sz w:val="33"/>
          <w:szCs w:val="33"/>
          <w:lang w:eastAsia="ru-RU"/>
        </w:rPr>
        <mc:AlternateContent>
          <mc:Choice Requires="wps">
            <w:drawing>
              <wp:anchor distT="0" distB="0" distL="114300" distR="114300" simplePos="0" relativeHeight="251659264" behindDoc="1" locked="0" layoutInCell="1" allowOverlap="1" wp14:anchorId="6D72C25A" wp14:editId="57DC0720">
                <wp:simplePos x="0" y="0"/>
                <wp:positionH relativeFrom="column">
                  <wp:posOffset>4053840</wp:posOffset>
                </wp:positionH>
                <wp:positionV relativeFrom="paragraph">
                  <wp:posOffset>60960</wp:posOffset>
                </wp:positionV>
                <wp:extent cx="1514475" cy="1933575"/>
                <wp:effectExtent l="0" t="0" r="9525" b="9525"/>
                <wp:wrapTight wrapText="bothSides">
                  <wp:wrapPolygon edited="0">
                    <wp:start x="0" y="0"/>
                    <wp:lineTo x="0" y="21494"/>
                    <wp:lineTo x="21464" y="21494"/>
                    <wp:lineTo x="21464" y="0"/>
                    <wp:lineTo x="0" y="0"/>
                  </wp:wrapPolygon>
                </wp:wrapTight>
                <wp:docPr id="2" name="Надпись 2"/>
                <wp:cNvGraphicFramePr/>
                <a:graphic xmlns:a="http://schemas.openxmlformats.org/drawingml/2006/main">
                  <a:graphicData uri="http://schemas.microsoft.com/office/word/2010/wordprocessingShape">
                    <wps:wsp>
                      <wps:cNvSpPr txBox="1"/>
                      <wps:spPr>
                        <a:xfrm>
                          <a:off x="0" y="0"/>
                          <a:ext cx="1514475" cy="1933575"/>
                        </a:xfrm>
                        <a:prstGeom prst="rect">
                          <a:avLst/>
                        </a:prstGeom>
                        <a:solidFill>
                          <a:schemeClr val="lt1"/>
                        </a:solidFill>
                        <a:ln w="6350">
                          <a:noFill/>
                        </a:ln>
                      </wps:spPr>
                      <wps:txbx>
                        <w:txbxContent>
                          <w:p w14:paraId="5924213A" w14:textId="6407BD17" w:rsidR="001F16AD" w:rsidRDefault="001F16AD">
                            <w:r w:rsidRPr="001F16AD">
                              <w:drawing>
                                <wp:inline distT="0" distB="0" distL="0" distR="0" wp14:anchorId="17EE0ED3" wp14:editId="0AAC663A">
                                  <wp:extent cx="1333500" cy="1790178"/>
                                  <wp:effectExtent l="0" t="0" r="0" b="635"/>
                                  <wp:docPr id="14" name="Picture 7" descr="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descr="i[3]"/>
                                          <pic:cNvPicPr>
                                            <a:picLocks noChangeAspect="1" noChangeArrowheads="1"/>
                                          </pic:cNvPicPr>
                                        </pic:nvPicPr>
                                        <pic:blipFill>
                                          <a:blip r:embed="rId5" cstate="print"/>
                                          <a:srcRect/>
                                          <a:stretch>
                                            <a:fillRect/>
                                          </a:stretch>
                                        </pic:blipFill>
                                        <pic:spPr bwMode="auto">
                                          <a:xfrm>
                                            <a:off x="0" y="0"/>
                                            <a:ext cx="1346437" cy="1807546"/>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2C25A" id="_x0000_t202" coordsize="21600,21600" o:spt="202" path="m,l,21600r21600,l21600,xe">
                <v:stroke joinstyle="miter"/>
                <v:path gradientshapeok="t" o:connecttype="rect"/>
              </v:shapetype>
              <v:shape id="Надпись 2" o:spid="_x0000_s1026" type="#_x0000_t202" style="position:absolute;left:0;text-align:left;margin-left:319.2pt;margin-top:4.8pt;width:119.25pt;height:15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" fillcolor="white [3201]" stroked="f" strokeweight=".5pt">
                <v:textbox>
                  <w:txbxContent>
                    <w:p w14:paraId="5924213A" w14:textId="6407BD17" w:rsidR="001F16AD" w:rsidRDefault="001F16AD">
                      <w:r w:rsidRPr="001F16AD">
                        <w:drawing>
                          <wp:inline distT="0" distB="0" distL="0" distR="0" wp14:anchorId="17EE0ED3" wp14:editId="0AAC663A">
                            <wp:extent cx="1333500" cy="1790178"/>
                            <wp:effectExtent l="0" t="0" r="0" b="635"/>
                            <wp:docPr id="14" name="Picture 7" descr="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descr="i[3]"/>
                                    <pic:cNvPicPr>
                                      <a:picLocks noChangeAspect="1" noChangeArrowheads="1"/>
                                    </pic:cNvPicPr>
                                  </pic:nvPicPr>
                                  <pic:blipFill>
                                    <a:blip r:embed="rId5" cstate="print"/>
                                    <a:srcRect/>
                                    <a:stretch>
                                      <a:fillRect/>
                                    </a:stretch>
                                  </pic:blipFill>
                                  <pic:spPr bwMode="auto">
                                    <a:xfrm>
                                      <a:off x="0" y="0"/>
                                      <a:ext cx="1346437" cy="1807546"/>
                                    </a:xfrm>
                                    <a:prstGeom prst="rect">
                                      <a:avLst/>
                                    </a:prstGeom>
                                    <a:noFill/>
                                    <a:ln w="9525">
                                      <a:noFill/>
                                      <a:miter lim="800000"/>
                                      <a:headEnd/>
                                      <a:tailEnd/>
                                    </a:ln>
                                  </pic:spPr>
                                </pic:pic>
                              </a:graphicData>
                            </a:graphic>
                          </wp:inline>
                        </w:drawing>
                      </w:r>
                    </w:p>
                  </w:txbxContent>
                </v:textbox>
                <w10:wrap type="tight"/>
              </v:shape>
            </w:pict>
          </mc:Fallback>
        </mc:AlternateContent>
      </w:r>
      <w:r w:rsidRPr="001F16AD">
        <w:rPr>
          <w:rFonts w:ascii="Arial" w:eastAsia="Times New Roman" w:hAnsi="Arial" w:cs="Arial"/>
          <w:b/>
          <w:bCs/>
          <w:caps/>
          <w:color w:val="050504"/>
          <w:kern w:val="36"/>
          <w:sz w:val="33"/>
          <w:szCs w:val="33"/>
          <w:lang w:eastAsia="ru-RU"/>
        </w:rPr>
        <w:t>КАК ВЕСТИ СЕБЯ ПРИ ПАНИКЕ В ТОЛПЕ ВО ВРЕМЯ ТЕРРОРИСТИЧЕСКОГО АКТА</w:t>
      </w:r>
    </w:p>
    <w:p w14:paraId="6372EE0E" w14:textId="77777777" w:rsidR="001F16AD" w:rsidRPr="001F16AD" w:rsidRDefault="001F16AD" w:rsidP="001F16AD">
      <w:pPr>
        <w:numPr>
          <w:ilvl w:val="0"/>
          <w:numId w:val="1"/>
        </w:numPr>
        <w:spacing w:after="0" w:line="240" w:lineRule="auto"/>
        <w:ind w:left="0"/>
        <w:textAlignment w:val="top"/>
        <w:rPr>
          <w:rFonts w:ascii="Arial" w:eastAsia="Times New Roman" w:hAnsi="Arial" w:cs="Arial"/>
          <w:color w:val="050504"/>
          <w:sz w:val="27"/>
          <w:szCs w:val="27"/>
          <w:u w:val="single"/>
          <w:lang w:eastAsia="ru-RU"/>
        </w:rPr>
      </w:pPr>
    </w:p>
    <w:p w14:paraId="4B23876C" w14:textId="58BE144E" w:rsidR="001F16AD" w:rsidRPr="001F16AD" w:rsidRDefault="001F16AD" w:rsidP="001F16AD">
      <w:pPr>
        <w:spacing w:after="0" w:line="240" w:lineRule="auto"/>
        <w:textAlignment w:val="top"/>
        <w:rPr>
          <w:rFonts w:ascii="Arial" w:eastAsia="Times New Roman" w:hAnsi="Arial" w:cs="Arial"/>
          <w:color w:val="050504"/>
          <w:sz w:val="27"/>
          <w:szCs w:val="27"/>
          <w:lang w:eastAsia="ru-RU"/>
        </w:rPr>
      </w:pPr>
      <w:r w:rsidRPr="001F16AD">
        <w:rPr>
          <w:rFonts w:ascii="Arial" w:eastAsia="Times New Roman" w:hAnsi="Arial" w:cs="Arial"/>
          <w:noProof/>
          <w:color w:val="000000"/>
          <w:sz w:val="27"/>
          <w:szCs w:val="27"/>
          <w:bdr w:val="none" w:sz="0" w:space="0" w:color="auto" w:frame="1"/>
          <w:lang w:eastAsia="ru-RU"/>
        </w:rPr>
        <w:drawing>
          <wp:inline distT="0" distB="0" distL="0" distR="0" wp14:anchorId="7980F35F" wp14:editId="54799E63">
            <wp:extent cx="2857500" cy="1905000"/>
            <wp:effectExtent l="0" t="0" r="0" b="0"/>
            <wp:docPr id="1" name="Рисунок 1">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bookmarkStart w:id="0" w:name="_GoBack"/>
      <w:bookmarkEnd w:id="0"/>
    </w:p>
    <w:p w14:paraId="2D0F0923" w14:textId="77777777" w:rsidR="001F16AD" w:rsidRPr="001F16AD" w:rsidRDefault="001F16AD" w:rsidP="001F16AD">
      <w:pPr>
        <w:spacing w:after="0" w:line="405" w:lineRule="atLeast"/>
        <w:ind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14:paraId="34DE4175" w14:textId="77777777" w:rsidR="001F16AD" w:rsidRPr="001F16AD" w:rsidRDefault="001F16AD" w:rsidP="001F16AD">
      <w:pPr>
        <w:spacing w:after="0" w:line="405" w:lineRule="atLeast"/>
        <w:ind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1F16AD">
        <w:rPr>
          <w:rFonts w:ascii="Times New Roman" w:eastAsia="Times New Roman" w:hAnsi="Times New Roman" w:cs="Times New Roman"/>
          <w:b/>
          <w:bCs/>
          <w:color w:val="050504"/>
          <w:sz w:val="28"/>
          <w:szCs w:val="28"/>
          <w:bdr w:val="none" w:sz="0" w:space="0" w:color="auto" w:frame="1"/>
          <w:lang w:eastAsia="ru-RU"/>
        </w:rPr>
        <w:t>террористических акций.</w:t>
      </w:r>
    </w:p>
    <w:p w14:paraId="4D81F2C1" w14:textId="77777777" w:rsidR="001F16AD" w:rsidRPr="001F16AD" w:rsidRDefault="001F16AD" w:rsidP="001F16AD">
      <w:pPr>
        <w:spacing w:after="0" w:line="405" w:lineRule="atLeast"/>
        <w:ind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14:paraId="0D4ABA5F" w14:textId="77777777" w:rsidR="001F16AD" w:rsidRPr="001F16AD" w:rsidRDefault="001F16AD" w:rsidP="001F16AD">
      <w:pPr>
        <w:spacing w:after="0" w:line="405" w:lineRule="atLeast"/>
        <w:ind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14:paraId="06DC8357" w14:textId="77777777" w:rsidR="001F16AD" w:rsidRPr="001F16AD" w:rsidRDefault="001F16AD" w:rsidP="001F16AD">
      <w:pPr>
        <w:spacing w:after="0" w:line="405" w:lineRule="atLeast"/>
        <w:ind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14:paraId="54A75641" w14:textId="77777777" w:rsidR="001F16AD" w:rsidRPr="001F16AD" w:rsidRDefault="001F16AD" w:rsidP="001F16AD">
      <w:pPr>
        <w:spacing w:after="0" w:line="405" w:lineRule="atLeast"/>
        <w:ind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Основная психологическая картина толпы выглядит так:</w:t>
      </w:r>
    </w:p>
    <w:p w14:paraId="32A4D78D" w14:textId="77777777" w:rsidR="001F16AD" w:rsidRPr="001F16AD" w:rsidRDefault="001F16AD" w:rsidP="001F16AD">
      <w:pPr>
        <w:numPr>
          <w:ilvl w:val="0"/>
          <w:numId w:val="2"/>
        </w:numPr>
        <w:spacing w:after="0" w:line="240" w:lineRule="auto"/>
        <w:ind w:left="0"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Снижение интеллектуального начала и повышение эмоционального.</w:t>
      </w:r>
    </w:p>
    <w:p w14:paraId="78EE1130" w14:textId="77777777" w:rsidR="001F16AD" w:rsidRPr="001F16AD" w:rsidRDefault="001F16AD" w:rsidP="001F16AD">
      <w:pPr>
        <w:numPr>
          <w:ilvl w:val="0"/>
          <w:numId w:val="2"/>
        </w:numPr>
        <w:spacing w:after="0" w:line="240" w:lineRule="auto"/>
        <w:ind w:left="0"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lastRenderedPageBreak/>
        <w:t>Резкий рост внушаемости и снижение способности к индивидуальному мышлению.</w:t>
      </w:r>
    </w:p>
    <w:p w14:paraId="60165DE4" w14:textId="77777777" w:rsidR="001F16AD" w:rsidRPr="001F16AD" w:rsidRDefault="001F16AD" w:rsidP="001F16AD">
      <w:pPr>
        <w:numPr>
          <w:ilvl w:val="0"/>
          <w:numId w:val="2"/>
        </w:numPr>
        <w:spacing w:after="0" w:line="240" w:lineRule="auto"/>
        <w:ind w:left="0"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Толпе требуется лидер или объект ненависти. Она с наслаждением будет подчиняться или громить.</w:t>
      </w:r>
    </w:p>
    <w:p w14:paraId="551CCC9E" w14:textId="77777777" w:rsidR="001F16AD" w:rsidRPr="001F16AD" w:rsidRDefault="001F16AD" w:rsidP="001F16AD">
      <w:pPr>
        <w:numPr>
          <w:ilvl w:val="0"/>
          <w:numId w:val="2"/>
        </w:numPr>
        <w:spacing w:after="0" w:line="240" w:lineRule="auto"/>
        <w:ind w:left="0"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Толпа способна как на страшную жестокость, так и на самопожертвование, в том числе и по отношению к самому лидеру.</w:t>
      </w:r>
    </w:p>
    <w:p w14:paraId="4CE2AC9A" w14:textId="77777777" w:rsidR="001F16AD" w:rsidRPr="001F16AD" w:rsidRDefault="001F16AD" w:rsidP="001F16AD">
      <w:pPr>
        <w:numPr>
          <w:ilvl w:val="0"/>
          <w:numId w:val="2"/>
        </w:numPr>
        <w:spacing w:after="0" w:line="240" w:lineRule="auto"/>
        <w:ind w:left="0"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14:paraId="2F047CAB" w14:textId="77777777" w:rsidR="001F16AD" w:rsidRPr="001F16AD" w:rsidRDefault="001F16AD" w:rsidP="001F16AD">
      <w:pPr>
        <w:spacing w:after="0" w:line="405" w:lineRule="atLeast"/>
        <w:ind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 xml:space="preserve">В жизни уличной (особенно </w:t>
      </w:r>
      <w:proofErr w:type="spellStart"/>
      <w:r w:rsidRPr="001F16AD">
        <w:rPr>
          <w:rFonts w:ascii="Times New Roman" w:eastAsia="Times New Roman" w:hAnsi="Times New Roman" w:cs="Times New Roman"/>
          <w:color w:val="050504"/>
          <w:sz w:val="28"/>
          <w:szCs w:val="28"/>
          <w:lang w:eastAsia="ru-RU"/>
        </w:rPr>
        <w:t>политико</w:t>
      </w:r>
      <w:proofErr w:type="spellEnd"/>
      <w:r w:rsidRPr="001F16AD">
        <w:rPr>
          <w:rFonts w:ascii="Times New Roman" w:eastAsia="Times New Roman" w:hAnsi="Times New Roman" w:cs="Times New Roman"/>
          <w:color w:val="050504"/>
          <w:sz w:val="28"/>
          <w:szCs w:val="28"/>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14:paraId="5A2F751A" w14:textId="77777777" w:rsidR="001F16AD" w:rsidRPr="001F16AD" w:rsidRDefault="001F16AD" w:rsidP="001F16AD">
      <w:pPr>
        <w:spacing w:after="0" w:line="405" w:lineRule="atLeast"/>
        <w:ind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14:paraId="69AC3D23" w14:textId="77777777" w:rsidR="001F16AD" w:rsidRPr="001F16AD" w:rsidRDefault="001F16AD" w:rsidP="001F16AD">
      <w:pPr>
        <w:spacing w:after="0" w:line="405" w:lineRule="atLeast"/>
        <w:ind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14:paraId="0FB247A0" w14:textId="77777777" w:rsidR="001F16AD" w:rsidRPr="001F16AD" w:rsidRDefault="001F16AD" w:rsidP="001F16AD">
      <w:pPr>
        <w:spacing w:after="0" w:line="405" w:lineRule="atLeast"/>
        <w:ind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14:paraId="45728BC8" w14:textId="77777777" w:rsidR="001F16AD" w:rsidRPr="001F16AD" w:rsidRDefault="001F16AD" w:rsidP="001F16AD">
      <w:pPr>
        <w:spacing w:after="0" w:line="405" w:lineRule="atLeast"/>
        <w:ind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 xml:space="preserve">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w:t>
      </w:r>
      <w:r w:rsidRPr="001F16AD">
        <w:rPr>
          <w:rFonts w:ascii="Times New Roman" w:eastAsia="Times New Roman" w:hAnsi="Times New Roman" w:cs="Times New Roman"/>
          <w:color w:val="050504"/>
          <w:sz w:val="28"/>
          <w:szCs w:val="28"/>
          <w:lang w:eastAsia="ru-RU"/>
        </w:rPr>
        <w:lastRenderedPageBreak/>
        <w:t>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14:paraId="56695C82" w14:textId="77777777" w:rsidR="001F16AD" w:rsidRPr="001F16AD" w:rsidRDefault="001F16AD" w:rsidP="001F16AD">
      <w:pPr>
        <w:spacing w:after="0" w:line="405" w:lineRule="atLeast"/>
        <w:ind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Если паника началась из–</w:t>
      </w:r>
      <w:proofErr w:type="gramStart"/>
      <w:r w:rsidRPr="001F16AD">
        <w:rPr>
          <w:rFonts w:ascii="Times New Roman" w:eastAsia="Times New Roman" w:hAnsi="Times New Roman" w:cs="Times New Roman"/>
          <w:color w:val="050504"/>
          <w:sz w:val="28"/>
          <w:szCs w:val="28"/>
          <w:lang w:eastAsia="ru-RU"/>
        </w:rPr>
        <w:t>за террористического акта</w:t>
      </w:r>
      <w:proofErr w:type="gramEnd"/>
      <w:r w:rsidRPr="001F16AD">
        <w:rPr>
          <w:rFonts w:ascii="Times New Roman" w:eastAsia="Times New Roman" w:hAnsi="Times New Roman" w:cs="Times New Roman"/>
          <w:color w:val="050504"/>
          <w:sz w:val="28"/>
          <w:szCs w:val="28"/>
          <w:lang w:eastAsia="ru-RU"/>
        </w:rPr>
        <w:t>, не спешите своим движением усугублять беспорядок: не лишайте себя возможности оценить обстановку и принять правильное решение.</w:t>
      </w:r>
    </w:p>
    <w:p w14:paraId="230ED3CD" w14:textId="77777777" w:rsidR="001F16AD" w:rsidRPr="001F16AD" w:rsidRDefault="001F16AD" w:rsidP="001F16AD">
      <w:pPr>
        <w:spacing w:after="0" w:line="405" w:lineRule="atLeast"/>
        <w:ind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Для этого используйте приёмы аутотренинга и экспресс–релаксации. Вот простые приёмы, из которых надо выбрать наиболее близкие для себя.</w:t>
      </w:r>
    </w:p>
    <w:p w14:paraId="0AE01A85" w14:textId="77777777" w:rsidR="001F16AD" w:rsidRPr="001F16AD" w:rsidRDefault="001F16AD" w:rsidP="001F16AD">
      <w:pPr>
        <w:spacing w:after="0" w:line="405" w:lineRule="atLeast"/>
        <w:ind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Ровное дыхание помогает ровному поведению. Сделайте несколько вдохов и выдохов.</w:t>
      </w:r>
    </w:p>
    <w:p w14:paraId="526618E3" w14:textId="77777777" w:rsidR="001F16AD" w:rsidRPr="001F16AD" w:rsidRDefault="001F16AD" w:rsidP="001F16AD">
      <w:pPr>
        <w:spacing w:after="0" w:line="405" w:lineRule="atLeast"/>
        <w:ind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Посмотрите на что–то голубое или представьте себе насыщенный голубой фон. Задумайтесь об этом на секунду.</w:t>
      </w:r>
    </w:p>
    <w:p w14:paraId="31D59BA0" w14:textId="77777777" w:rsidR="001F16AD" w:rsidRPr="001F16AD" w:rsidRDefault="001F16AD" w:rsidP="001F16AD">
      <w:pPr>
        <w:spacing w:after="0" w:line="405" w:lineRule="atLeast"/>
        <w:ind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14:paraId="6AC016D3" w14:textId="77777777" w:rsidR="001F16AD" w:rsidRPr="001F16AD" w:rsidRDefault="001F16AD" w:rsidP="001F16AD">
      <w:pPr>
        <w:spacing w:after="0" w:line="405" w:lineRule="atLeast"/>
        <w:ind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14:paraId="6638845A" w14:textId="77777777" w:rsidR="001F16AD" w:rsidRPr="001F16AD" w:rsidRDefault="001F16AD" w:rsidP="001F16AD">
      <w:pPr>
        <w:spacing w:after="0" w:line="405" w:lineRule="atLeast"/>
        <w:ind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Измените чувство масштаба. Взгляните на вечные облака. Улыбнитесь через силу, сбейте страх неожиданной мыслью или воспоминанием.</w:t>
      </w:r>
    </w:p>
    <w:p w14:paraId="213A5986" w14:textId="77777777" w:rsidR="001F16AD" w:rsidRPr="001F16AD" w:rsidRDefault="001F16AD" w:rsidP="001F16AD">
      <w:pPr>
        <w:spacing w:after="0" w:line="405" w:lineRule="atLeast"/>
        <w:ind w:firstLine="709"/>
        <w:jc w:val="both"/>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14:paraId="6E19DD2A" w14:textId="77777777" w:rsidR="001F16AD" w:rsidRDefault="001F16AD" w:rsidP="001F16AD">
      <w:pPr>
        <w:spacing w:after="0" w:line="405" w:lineRule="atLeast"/>
        <w:ind w:firstLine="709"/>
        <w:jc w:val="both"/>
        <w:textAlignment w:val="top"/>
        <w:rPr>
          <w:rFonts w:ascii="Times New Roman" w:eastAsia="Times New Roman" w:hAnsi="Times New Roman" w:cs="Times New Roman"/>
          <w:b/>
          <w:bCs/>
          <w:color w:val="050504"/>
          <w:sz w:val="28"/>
          <w:szCs w:val="28"/>
          <w:bdr w:val="none" w:sz="0" w:space="0" w:color="auto" w:frame="1"/>
          <w:lang w:eastAsia="ru-RU"/>
        </w:rPr>
      </w:pPr>
      <w:r w:rsidRPr="001F16AD">
        <w:rPr>
          <w:rFonts w:ascii="Times New Roman" w:eastAsia="Times New Roman" w:hAnsi="Times New Roman" w:cs="Times New Roman"/>
          <w:b/>
          <w:bCs/>
          <w:color w:val="050504"/>
          <w:sz w:val="28"/>
          <w:szCs w:val="28"/>
          <w:bdr w:val="none" w:sz="0" w:space="0" w:color="auto" w:frame="1"/>
          <w:lang w:eastAsia="ru-RU"/>
        </w:rPr>
        <w:t>Материал предоставлен:</w:t>
      </w:r>
    </w:p>
    <w:p w14:paraId="56892193" w14:textId="71468206" w:rsidR="001F16AD" w:rsidRPr="001F16AD" w:rsidRDefault="001F16AD" w:rsidP="001F16AD">
      <w:pPr>
        <w:spacing w:after="0" w:line="405" w:lineRule="atLeast"/>
        <w:textAlignment w:val="top"/>
        <w:rPr>
          <w:rFonts w:ascii="Times New Roman" w:eastAsia="Times New Roman" w:hAnsi="Times New Roman" w:cs="Times New Roman"/>
          <w:color w:val="050504"/>
          <w:sz w:val="28"/>
          <w:szCs w:val="28"/>
          <w:lang w:eastAsia="ru-RU"/>
        </w:rPr>
      </w:pPr>
      <w:r w:rsidRPr="001F16AD">
        <w:rPr>
          <w:rFonts w:ascii="Times New Roman" w:eastAsia="Times New Roman" w:hAnsi="Times New Roman" w:cs="Times New Roman"/>
          <w:color w:val="050504"/>
          <w:sz w:val="28"/>
          <w:szCs w:val="28"/>
          <w:lang w:eastAsia="ru-RU"/>
        </w:rPr>
        <w:t>Краевым государственным казённым образовательным учреждением «Учебно-методический центр</w:t>
      </w:r>
      <w:r w:rsidRPr="001F16AD">
        <w:rPr>
          <w:rFonts w:ascii="Times New Roman" w:eastAsia="Times New Roman" w:hAnsi="Times New Roman" w:cs="Times New Roman"/>
          <w:color w:val="050504"/>
          <w:sz w:val="28"/>
          <w:szCs w:val="28"/>
          <w:lang w:eastAsia="ru-RU"/>
        </w:rPr>
        <w:br/>
        <w:t>по гражданской обороне, чрезвычайным ситуациям</w:t>
      </w:r>
      <w:r w:rsidRPr="001F16AD">
        <w:rPr>
          <w:rFonts w:ascii="Times New Roman" w:eastAsia="Times New Roman" w:hAnsi="Times New Roman" w:cs="Times New Roman"/>
          <w:color w:val="050504"/>
          <w:sz w:val="28"/>
          <w:szCs w:val="28"/>
          <w:lang w:eastAsia="ru-RU"/>
        </w:rPr>
        <w:br/>
        <w:t>и пожарной безопасности Красноярского края»</w:t>
      </w:r>
      <w:r w:rsidRPr="001F16AD">
        <w:rPr>
          <w:rFonts w:ascii="Times New Roman" w:eastAsia="Times New Roman" w:hAnsi="Times New Roman" w:cs="Times New Roman"/>
          <w:color w:val="050504"/>
          <w:sz w:val="28"/>
          <w:szCs w:val="28"/>
          <w:lang w:eastAsia="ru-RU"/>
        </w:rPr>
        <w:br/>
        <w:t>Адрес: 660100, г. Красноярск, ул. Пролетарская, 155</w:t>
      </w:r>
    </w:p>
    <w:p w14:paraId="7AF9C0F4" w14:textId="77777777" w:rsidR="00490D17" w:rsidRDefault="00490D17"/>
    <w:sectPr w:rsidR="00490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D79B2"/>
    <w:multiLevelType w:val="multilevel"/>
    <w:tmpl w:val="0626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E774A"/>
    <w:multiLevelType w:val="multilevel"/>
    <w:tmpl w:val="3C88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AE"/>
    <w:rsid w:val="001F16AD"/>
    <w:rsid w:val="00490D17"/>
    <w:rsid w:val="006B07AE"/>
    <w:rsid w:val="00B81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5005"/>
  <w15:chartTrackingRefBased/>
  <w15:docId w15:val="{37113C4A-D16E-4656-82CC-673E4079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1F16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6AD"/>
    <w:rPr>
      <w:rFonts w:ascii="Times New Roman" w:eastAsia="Times New Roman" w:hAnsi="Times New Roman" w:cs="Times New Roman"/>
      <w:b/>
      <w:bCs/>
      <w:kern w:val="36"/>
      <w:sz w:val="48"/>
      <w:szCs w:val="48"/>
      <w:lang w:eastAsia="ru-RU"/>
    </w:rPr>
  </w:style>
  <w:style w:type="paragraph" w:customStyle="1" w:styleId="node-readmore">
    <w:name w:val="node-readmore"/>
    <w:basedOn w:val="a"/>
    <w:rsid w:val="001F1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F1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1F1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16AD"/>
    <w:rPr>
      <w:b/>
      <w:bCs/>
    </w:rPr>
  </w:style>
  <w:style w:type="character" w:customStyle="1" w:styleId="share-title">
    <w:name w:val="share-title"/>
    <w:basedOn w:val="a0"/>
    <w:rsid w:val="001F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642403">
      <w:bodyDiv w:val="1"/>
      <w:marLeft w:val="0"/>
      <w:marRight w:val="0"/>
      <w:marTop w:val="0"/>
      <w:marBottom w:val="0"/>
      <w:divBdr>
        <w:top w:val="none" w:sz="0" w:space="0" w:color="auto"/>
        <w:left w:val="none" w:sz="0" w:space="0" w:color="auto"/>
        <w:bottom w:val="none" w:sz="0" w:space="0" w:color="auto"/>
        <w:right w:val="none" w:sz="0" w:space="0" w:color="auto"/>
      </w:divBdr>
      <w:divsChild>
        <w:div w:id="629435631">
          <w:marLeft w:val="0"/>
          <w:marRight w:val="0"/>
          <w:marTop w:val="0"/>
          <w:marBottom w:val="225"/>
          <w:divBdr>
            <w:top w:val="none" w:sz="0" w:space="0" w:color="auto"/>
            <w:left w:val="none" w:sz="0" w:space="0" w:color="auto"/>
            <w:bottom w:val="none" w:sz="0" w:space="0" w:color="auto"/>
            <w:right w:val="none" w:sz="0" w:space="0" w:color="auto"/>
          </w:divBdr>
        </w:div>
        <w:div w:id="802503822">
          <w:marLeft w:val="0"/>
          <w:marRight w:val="0"/>
          <w:marTop w:val="0"/>
          <w:marBottom w:val="0"/>
          <w:divBdr>
            <w:top w:val="none" w:sz="0" w:space="0" w:color="auto"/>
            <w:left w:val="none" w:sz="0" w:space="0" w:color="auto"/>
            <w:bottom w:val="none" w:sz="0" w:space="0" w:color="auto"/>
            <w:right w:val="none" w:sz="0" w:space="0" w:color="auto"/>
          </w:divBdr>
          <w:divsChild>
            <w:div w:id="1253778181">
              <w:marLeft w:val="0"/>
              <w:marRight w:val="0"/>
              <w:marTop w:val="0"/>
              <w:marBottom w:val="0"/>
              <w:divBdr>
                <w:top w:val="none" w:sz="0" w:space="0" w:color="auto"/>
                <w:left w:val="none" w:sz="0" w:space="0" w:color="auto"/>
                <w:bottom w:val="none" w:sz="0" w:space="0" w:color="auto"/>
                <w:right w:val="none" w:sz="0" w:space="0" w:color="auto"/>
              </w:divBdr>
              <w:divsChild>
                <w:div w:id="1494688389">
                  <w:marLeft w:val="0"/>
                  <w:marRight w:val="0"/>
                  <w:marTop w:val="0"/>
                  <w:marBottom w:val="0"/>
                  <w:divBdr>
                    <w:top w:val="none" w:sz="0" w:space="0" w:color="auto"/>
                    <w:left w:val="none" w:sz="0" w:space="0" w:color="auto"/>
                    <w:bottom w:val="none" w:sz="0" w:space="0" w:color="auto"/>
                    <w:right w:val="none" w:sz="0" w:space="0" w:color="auto"/>
                  </w:divBdr>
                  <w:divsChild>
                    <w:div w:id="116920583">
                      <w:marLeft w:val="0"/>
                      <w:marRight w:val="0"/>
                      <w:marTop w:val="0"/>
                      <w:marBottom w:val="0"/>
                      <w:divBdr>
                        <w:top w:val="none" w:sz="0" w:space="0" w:color="auto"/>
                        <w:left w:val="none" w:sz="0" w:space="0" w:color="auto"/>
                        <w:bottom w:val="none" w:sz="0" w:space="0" w:color="auto"/>
                        <w:right w:val="none" w:sz="0" w:space="0" w:color="auto"/>
                      </w:divBdr>
                      <w:divsChild>
                        <w:div w:id="997731350">
                          <w:marLeft w:val="0"/>
                          <w:marRight w:val="0"/>
                          <w:marTop w:val="0"/>
                          <w:marBottom w:val="0"/>
                          <w:divBdr>
                            <w:top w:val="none" w:sz="0" w:space="0" w:color="auto"/>
                            <w:left w:val="none" w:sz="0" w:space="0" w:color="auto"/>
                            <w:bottom w:val="none" w:sz="0" w:space="0" w:color="auto"/>
                            <w:right w:val="none" w:sz="0" w:space="0" w:color="auto"/>
                          </w:divBdr>
                          <w:divsChild>
                            <w:div w:id="2023701857">
                              <w:marLeft w:val="0"/>
                              <w:marRight w:val="0"/>
                              <w:marTop w:val="0"/>
                              <w:marBottom w:val="0"/>
                              <w:divBdr>
                                <w:top w:val="none" w:sz="0" w:space="0" w:color="auto"/>
                                <w:left w:val="none" w:sz="0" w:space="0" w:color="auto"/>
                                <w:bottom w:val="none" w:sz="0" w:space="0" w:color="auto"/>
                                <w:right w:val="none" w:sz="0" w:space="0" w:color="auto"/>
                              </w:divBdr>
                            </w:div>
                          </w:divsChild>
                        </w:div>
                        <w:div w:id="2050294677">
                          <w:marLeft w:val="0"/>
                          <w:marRight w:val="0"/>
                          <w:marTop w:val="0"/>
                          <w:marBottom w:val="0"/>
                          <w:divBdr>
                            <w:top w:val="none" w:sz="0" w:space="0" w:color="auto"/>
                            <w:left w:val="none" w:sz="0" w:space="0" w:color="auto"/>
                            <w:bottom w:val="none" w:sz="0" w:space="0" w:color="auto"/>
                            <w:right w:val="none" w:sz="0" w:space="0" w:color="auto"/>
                          </w:divBdr>
                          <w:divsChild>
                            <w:div w:id="633876883">
                              <w:marLeft w:val="0"/>
                              <w:marRight w:val="0"/>
                              <w:marTop w:val="0"/>
                              <w:marBottom w:val="0"/>
                              <w:divBdr>
                                <w:top w:val="none" w:sz="0" w:space="0" w:color="auto"/>
                                <w:left w:val="none" w:sz="0" w:space="0" w:color="auto"/>
                                <w:bottom w:val="none" w:sz="0" w:space="0" w:color="auto"/>
                                <w:right w:val="none" w:sz="0" w:space="0" w:color="auto"/>
                              </w:divBdr>
                              <w:divsChild>
                                <w:div w:id="18857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cial.nac.gov.ru/sites/default/files/styles/full_size/public/tolpa.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2020-06-08T09:56:00Z</dcterms:created>
  <dcterms:modified xsi:type="dcterms:W3CDTF">2020-06-08T11:16:00Z</dcterms:modified>
</cp:coreProperties>
</file>