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5B02" w:rsidRPr="00B85B02" w:rsidRDefault="00B85B02" w:rsidP="00B85B0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85B02">
        <w:rPr>
          <w:rFonts w:ascii="Times New Roman" w:hAnsi="Times New Roman" w:cs="Times New Roman"/>
          <w:b/>
          <w:sz w:val="32"/>
          <w:szCs w:val="32"/>
        </w:rPr>
        <w:t>Глава администрации города Новозыбкова</w:t>
      </w:r>
    </w:p>
    <w:p w:rsidR="00B85B02" w:rsidRPr="00B85B02" w:rsidRDefault="00B85B02" w:rsidP="00B85B0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85B02">
        <w:rPr>
          <w:rFonts w:ascii="Times New Roman" w:hAnsi="Times New Roman" w:cs="Times New Roman"/>
          <w:b/>
          <w:sz w:val="32"/>
          <w:szCs w:val="32"/>
        </w:rPr>
        <w:t>Брянской области</w:t>
      </w:r>
    </w:p>
    <w:p w:rsidR="00B85B02" w:rsidRPr="00B85B02" w:rsidRDefault="00B85B02" w:rsidP="00B85B0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85B02" w:rsidRPr="00B85B02" w:rsidRDefault="00B85B02" w:rsidP="00B85B0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85B02">
        <w:rPr>
          <w:rFonts w:ascii="Times New Roman" w:hAnsi="Times New Roman" w:cs="Times New Roman"/>
          <w:b/>
          <w:sz w:val="32"/>
          <w:szCs w:val="32"/>
        </w:rPr>
        <w:t>ПОСТАНОВЛЕНИЕ</w:t>
      </w:r>
    </w:p>
    <w:p w:rsidR="00B85B02" w:rsidRPr="00B85B02" w:rsidRDefault="00B85B02" w:rsidP="00B85B0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85B02" w:rsidRPr="00B85B02" w:rsidRDefault="00B85B02" w:rsidP="00B85B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5B02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 20</w:t>
      </w:r>
      <w:r w:rsidRPr="00B85B0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B85B02">
        <w:rPr>
          <w:rFonts w:ascii="Times New Roman" w:hAnsi="Times New Roman" w:cs="Times New Roman"/>
          <w:sz w:val="28"/>
          <w:szCs w:val="28"/>
        </w:rPr>
        <w:t xml:space="preserve">0.2015 г. № </w:t>
      </w:r>
      <w:r>
        <w:rPr>
          <w:rFonts w:ascii="Times New Roman" w:hAnsi="Times New Roman" w:cs="Times New Roman"/>
          <w:sz w:val="28"/>
          <w:szCs w:val="28"/>
        </w:rPr>
        <w:t>743</w:t>
      </w:r>
    </w:p>
    <w:p w:rsidR="00575C47" w:rsidRPr="00B85B02" w:rsidRDefault="00575C47">
      <w:pPr>
        <w:rPr>
          <w:rFonts w:ascii="Times New Roman" w:hAnsi="Times New Roman" w:cs="Times New Roman"/>
        </w:rPr>
      </w:pPr>
    </w:p>
    <w:p w:rsidR="00E874FE" w:rsidRDefault="00575C47" w:rsidP="00B85B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75C47">
        <w:rPr>
          <w:rFonts w:ascii="Times New Roman" w:hAnsi="Times New Roman" w:cs="Times New Roman"/>
          <w:sz w:val="28"/>
          <w:szCs w:val="28"/>
        </w:rPr>
        <w:t>О</w:t>
      </w:r>
      <w:r w:rsidR="00E874FE">
        <w:rPr>
          <w:rFonts w:ascii="Times New Roman" w:hAnsi="Times New Roman" w:cs="Times New Roman"/>
          <w:sz w:val="28"/>
          <w:szCs w:val="28"/>
        </w:rPr>
        <w:t xml:space="preserve"> внесении изменений в постановление</w:t>
      </w:r>
    </w:p>
    <w:p w:rsidR="00E0079E" w:rsidRDefault="00E0079E" w:rsidP="00B85B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E874FE">
        <w:rPr>
          <w:rFonts w:ascii="Times New Roman" w:hAnsi="Times New Roman" w:cs="Times New Roman"/>
          <w:sz w:val="28"/>
          <w:szCs w:val="28"/>
        </w:rPr>
        <w:t>лавы администрации</w:t>
      </w:r>
      <w:r w:rsidR="00575C47" w:rsidRPr="00575C4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города  Новозыбкова</w:t>
      </w:r>
    </w:p>
    <w:p w:rsidR="00E0079E" w:rsidRDefault="00E0079E" w:rsidP="00B85B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22.09.2014г. №670 «Об  </w:t>
      </w:r>
      <w:r w:rsidR="00575C47" w:rsidRPr="00575C47">
        <w:rPr>
          <w:rFonts w:ascii="Times New Roman" w:hAnsi="Times New Roman" w:cs="Times New Roman"/>
          <w:sz w:val="28"/>
          <w:szCs w:val="28"/>
        </w:rPr>
        <w:t xml:space="preserve">установлении </w:t>
      </w:r>
    </w:p>
    <w:p w:rsidR="00575C47" w:rsidRPr="00575C47" w:rsidRDefault="00575C47" w:rsidP="00B85B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75C47">
        <w:rPr>
          <w:rFonts w:ascii="Times New Roman" w:hAnsi="Times New Roman" w:cs="Times New Roman"/>
          <w:sz w:val="28"/>
          <w:szCs w:val="28"/>
        </w:rPr>
        <w:t>размера платы за жилищные услуги</w:t>
      </w:r>
      <w:r w:rsidR="00E0079E">
        <w:rPr>
          <w:rFonts w:ascii="Times New Roman" w:hAnsi="Times New Roman" w:cs="Times New Roman"/>
          <w:sz w:val="28"/>
          <w:szCs w:val="28"/>
        </w:rPr>
        <w:t>»</w:t>
      </w:r>
      <w:r w:rsidRPr="00575C4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75C47" w:rsidRPr="00575C47" w:rsidRDefault="00575C47" w:rsidP="00B85B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75C47" w:rsidRPr="00575C47" w:rsidRDefault="00575C47" w:rsidP="00B85B0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5C47">
        <w:rPr>
          <w:rFonts w:ascii="Times New Roman" w:hAnsi="Times New Roman" w:cs="Times New Roman"/>
          <w:sz w:val="28"/>
          <w:szCs w:val="28"/>
        </w:rPr>
        <w:t xml:space="preserve">В соответствии со статьями 156, 158 Жилищного кодекса Российской Федерации, руководствуясь Федеральным законом от 06.10.2003 N 131-ФЗ "Об общих принципах организации местного самоуправления в Российской Федерации", Уставом муниципального образования </w:t>
      </w:r>
      <w:proofErr w:type="gramStart"/>
      <w:r w:rsidRPr="00575C47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575C47">
        <w:rPr>
          <w:rFonts w:ascii="Times New Roman" w:hAnsi="Times New Roman" w:cs="Times New Roman"/>
          <w:sz w:val="28"/>
          <w:szCs w:val="28"/>
        </w:rPr>
        <w:t xml:space="preserve">. Новозыбков и в связи с ростом тарифов на энергоресурсы, цен на материалы, стоимости услуг производственного характера, </w:t>
      </w:r>
    </w:p>
    <w:p w:rsidR="00575C47" w:rsidRPr="00575C47" w:rsidRDefault="00575C47" w:rsidP="00B85B0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75C47" w:rsidRPr="00575C47" w:rsidRDefault="00575C47" w:rsidP="00B85B0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5C47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E0079E" w:rsidRDefault="00575C47" w:rsidP="00B85B0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5C47">
        <w:rPr>
          <w:rFonts w:ascii="Times New Roman" w:hAnsi="Times New Roman" w:cs="Times New Roman"/>
          <w:sz w:val="28"/>
          <w:szCs w:val="28"/>
        </w:rPr>
        <w:t xml:space="preserve">1. </w:t>
      </w:r>
      <w:r w:rsidR="00E0079E">
        <w:rPr>
          <w:rFonts w:ascii="Times New Roman" w:hAnsi="Times New Roman" w:cs="Times New Roman"/>
          <w:sz w:val="28"/>
          <w:szCs w:val="28"/>
        </w:rPr>
        <w:t>Внести изменения в пункт 1 постановления главы администрации г</w:t>
      </w:r>
      <w:proofErr w:type="gramStart"/>
      <w:r w:rsidR="00E0079E">
        <w:rPr>
          <w:rFonts w:ascii="Times New Roman" w:hAnsi="Times New Roman" w:cs="Times New Roman"/>
          <w:sz w:val="28"/>
          <w:szCs w:val="28"/>
        </w:rPr>
        <w:t>.Н</w:t>
      </w:r>
      <w:proofErr w:type="gramEnd"/>
      <w:r w:rsidR="00E0079E">
        <w:rPr>
          <w:rFonts w:ascii="Times New Roman" w:hAnsi="Times New Roman" w:cs="Times New Roman"/>
          <w:sz w:val="28"/>
          <w:szCs w:val="28"/>
        </w:rPr>
        <w:t>овозыбкова от 22.09.2014г. №</w:t>
      </w:r>
      <w:r w:rsidR="00787C2F">
        <w:rPr>
          <w:rFonts w:ascii="Times New Roman" w:hAnsi="Times New Roman" w:cs="Times New Roman"/>
          <w:sz w:val="28"/>
          <w:szCs w:val="28"/>
        </w:rPr>
        <w:t xml:space="preserve"> </w:t>
      </w:r>
      <w:r w:rsidR="00E0079E">
        <w:rPr>
          <w:rFonts w:ascii="Times New Roman" w:hAnsi="Times New Roman" w:cs="Times New Roman"/>
          <w:sz w:val="28"/>
          <w:szCs w:val="28"/>
        </w:rPr>
        <w:t>670 «Об установлении размера платы за жилищные услуги», изложив его в следующей редакции:</w:t>
      </w:r>
    </w:p>
    <w:p w:rsidR="00575C47" w:rsidRPr="00575C47" w:rsidRDefault="00E0079E" w:rsidP="00B85B0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«</w:t>
      </w:r>
      <w:r w:rsidR="00575C47" w:rsidRPr="00575C47">
        <w:rPr>
          <w:rFonts w:ascii="Times New Roman" w:hAnsi="Times New Roman" w:cs="Times New Roman"/>
          <w:sz w:val="28"/>
          <w:szCs w:val="28"/>
        </w:rPr>
        <w:t xml:space="preserve">Утвердить  с 1 </w:t>
      </w:r>
      <w:r>
        <w:rPr>
          <w:rFonts w:ascii="Times New Roman" w:hAnsi="Times New Roman" w:cs="Times New Roman"/>
          <w:sz w:val="28"/>
          <w:szCs w:val="28"/>
        </w:rPr>
        <w:t>ноября</w:t>
      </w:r>
      <w:r w:rsidR="00575C47" w:rsidRPr="00575C47">
        <w:rPr>
          <w:rFonts w:ascii="Times New Roman" w:hAnsi="Times New Roman" w:cs="Times New Roman"/>
          <w:sz w:val="28"/>
          <w:szCs w:val="28"/>
        </w:rPr>
        <w:t xml:space="preserve"> 2015г. размер </w:t>
      </w:r>
      <w:r w:rsidR="00575C47" w:rsidRPr="00E0079E">
        <w:rPr>
          <w:rFonts w:ascii="Times New Roman" w:hAnsi="Times New Roman" w:cs="Times New Roman"/>
          <w:sz w:val="28"/>
          <w:szCs w:val="28"/>
        </w:rPr>
        <w:t xml:space="preserve">платы  за содержание жилого помещения для нанимателей жилых помещений по договорам социального найма и договорам найма жилых помещений  государственного или муниципального жилищного фонда,  для собственников жилых помещений, которые не приняли решение о выборе </w:t>
      </w:r>
      <w:hyperlink w:anchor="P2224" w:history="1">
        <w:r w:rsidR="00575C47" w:rsidRPr="00E0079E">
          <w:rPr>
            <w:rFonts w:ascii="Times New Roman" w:hAnsi="Times New Roman" w:cs="Times New Roman"/>
            <w:sz w:val="28"/>
            <w:szCs w:val="28"/>
          </w:rPr>
          <w:t>способа</w:t>
        </w:r>
      </w:hyperlink>
      <w:r w:rsidR="00575C47" w:rsidRPr="00E0079E">
        <w:rPr>
          <w:rFonts w:ascii="Times New Roman" w:hAnsi="Times New Roman" w:cs="Times New Roman"/>
          <w:sz w:val="28"/>
          <w:szCs w:val="28"/>
        </w:rPr>
        <w:t xml:space="preserve"> управления многоквартирным домом, а также для собственников жилых помещений, которые на общем собрании не приняли решение об установлении размера платы</w:t>
      </w:r>
      <w:proofErr w:type="gramEnd"/>
      <w:r w:rsidR="00575C47" w:rsidRPr="00E0079E">
        <w:rPr>
          <w:rFonts w:ascii="Times New Roman" w:hAnsi="Times New Roman" w:cs="Times New Roman"/>
          <w:sz w:val="28"/>
          <w:szCs w:val="28"/>
        </w:rPr>
        <w:t xml:space="preserve"> за содержание жилого помещения согласно приложению № 1 к данному постановлению</w:t>
      </w:r>
      <w:r>
        <w:rPr>
          <w:rFonts w:ascii="Times New Roman" w:hAnsi="Times New Roman" w:cs="Times New Roman"/>
          <w:sz w:val="28"/>
          <w:szCs w:val="28"/>
        </w:rPr>
        <w:t>»</w:t>
      </w:r>
      <w:r w:rsidR="00575C47" w:rsidRPr="00E0079E">
        <w:rPr>
          <w:rFonts w:ascii="Times New Roman" w:hAnsi="Times New Roman" w:cs="Times New Roman"/>
          <w:sz w:val="28"/>
          <w:szCs w:val="28"/>
        </w:rPr>
        <w:t>.</w:t>
      </w:r>
      <w:r w:rsidR="00575C47" w:rsidRPr="00575C47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575C47" w:rsidRPr="00575C47" w:rsidRDefault="00E0079E" w:rsidP="00B85B02">
      <w:pPr>
        <w:spacing w:before="24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575C47" w:rsidRPr="00575C47">
        <w:rPr>
          <w:rFonts w:ascii="Times New Roman" w:hAnsi="Times New Roman" w:cs="Times New Roman"/>
          <w:sz w:val="28"/>
          <w:szCs w:val="28"/>
        </w:rPr>
        <w:t>. Данное   постановление  опубликовать в средствах массовой информации.</w:t>
      </w:r>
    </w:p>
    <w:p w:rsidR="00575C47" w:rsidRPr="00575C47" w:rsidRDefault="00E0079E" w:rsidP="00B85B02">
      <w:pPr>
        <w:spacing w:before="24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75C47" w:rsidRPr="00575C47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575C47" w:rsidRPr="00575C47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575C47" w:rsidRPr="00575C47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заместителя главы администрации   С.А. Руеву.</w:t>
      </w:r>
    </w:p>
    <w:p w:rsidR="00575C47" w:rsidRPr="00575C47" w:rsidRDefault="00575C47" w:rsidP="00B85B0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75C47" w:rsidRPr="00575C47" w:rsidRDefault="00575C47" w:rsidP="00B85B0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75C47" w:rsidRPr="00575C47" w:rsidRDefault="00787C2F" w:rsidP="00B85B02">
      <w:pPr>
        <w:spacing w:after="0"/>
        <w:ind w:firstLine="14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Врио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</w:t>
      </w:r>
      <w:r w:rsidR="00575C47" w:rsidRPr="00575C47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 xml:space="preserve">ы </w:t>
      </w:r>
      <w:r w:rsidR="00575C47" w:rsidRPr="00575C47">
        <w:rPr>
          <w:rFonts w:ascii="Times New Roman" w:hAnsi="Times New Roman" w:cs="Times New Roman"/>
          <w:sz w:val="28"/>
          <w:szCs w:val="28"/>
        </w:rPr>
        <w:t xml:space="preserve"> администрации города                   </w:t>
      </w:r>
      <w:r w:rsidR="00E0079E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E0079E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575C47" w:rsidRPr="00575C47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>А.М.Грудин</w:t>
      </w:r>
    </w:p>
    <w:p w:rsidR="00575C47" w:rsidRPr="00575C47" w:rsidRDefault="00575C47" w:rsidP="00B85B02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575C47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</w:t>
      </w:r>
      <w:r w:rsidR="00787C2F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575C47">
        <w:rPr>
          <w:rFonts w:ascii="Times New Roman" w:hAnsi="Times New Roman" w:cs="Times New Roman"/>
          <w:sz w:val="28"/>
          <w:szCs w:val="28"/>
        </w:rPr>
        <w:t xml:space="preserve"> Приложение № 1  </w:t>
      </w:r>
    </w:p>
    <w:p w:rsidR="00575C47" w:rsidRPr="00575C47" w:rsidRDefault="00575C47" w:rsidP="00B85B02">
      <w:pPr>
        <w:spacing w:after="0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575C4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к постановлению главы </w:t>
      </w:r>
      <w:r w:rsidR="00787C2F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575C47"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575C47" w:rsidRPr="00575C47" w:rsidRDefault="00575C47" w:rsidP="00B85B02">
      <w:pPr>
        <w:spacing w:after="0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575C4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r w:rsidR="00787C2F">
        <w:rPr>
          <w:rFonts w:ascii="Times New Roman" w:hAnsi="Times New Roman" w:cs="Times New Roman"/>
          <w:sz w:val="28"/>
          <w:szCs w:val="28"/>
        </w:rPr>
        <w:t xml:space="preserve">   </w:t>
      </w:r>
      <w:r w:rsidRPr="00575C47">
        <w:rPr>
          <w:rFonts w:ascii="Times New Roman" w:hAnsi="Times New Roman" w:cs="Times New Roman"/>
          <w:sz w:val="28"/>
          <w:szCs w:val="28"/>
        </w:rPr>
        <w:t xml:space="preserve">    </w:t>
      </w:r>
      <w:r w:rsidR="00787C2F">
        <w:rPr>
          <w:rFonts w:ascii="Times New Roman" w:hAnsi="Times New Roman" w:cs="Times New Roman"/>
          <w:sz w:val="28"/>
          <w:szCs w:val="28"/>
        </w:rPr>
        <w:t xml:space="preserve">       </w:t>
      </w:r>
      <w:r w:rsidRPr="00575C47">
        <w:rPr>
          <w:rFonts w:ascii="Times New Roman" w:hAnsi="Times New Roman" w:cs="Times New Roman"/>
          <w:sz w:val="28"/>
          <w:szCs w:val="28"/>
        </w:rPr>
        <w:t xml:space="preserve"> от  </w:t>
      </w:r>
      <w:r w:rsidR="00B85B02">
        <w:rPr>
          <w:rFonts w:ascii="Times New Roman" w:hAnsi="Times New Roman" w:cs="Times New Roman"/>
          <w:sz w:val="28"/>
          <w:szCs w:val="28"/>
        </w:rPr>
        <w:t>20.10.2015г.</w:t>
      </w:r>
      <w:r w:rsidR="00787C2F">
        <w:rPr>
          <w:rFonts w:ascii="Times New Roman" w:hAnsi="Times New Roman" w:cs="Times New Roman"/>
          <w:sz w:val="28"/>
          <w:szCs w:val="28"/>
        </w:rPr>
        <w:t xml:space="preserve">  </w:t>
      </w:r>
      <w:r w:rsidRPr="00575C47">
        <w:rPr>
          <w:rFonts w:ascii="Times New Roman" w:hAnsi="Times New Roman" w:cs="Times New Roman"/>
          <w:sz w:val="28"/>
          <w:szCs w:val="28"/>
        </w:rPr>
        <w:t xml:space="preserve">№ </w:t>
      </w:r>
      <w:r w:rsidR="00B85B02">
        <w:rPr>
          <w:rFonts w:ascii="Times New Roman" w:hAnsi="Times New Roman" w:cs="Times New Roman"/>
          <w:sz w:val="28"/>
          <w:szCs w:val="28"/>
        </w:rPr>
        <w:t>743</w:t>
      </w:r>
      <w:r w:rsidRPr="00575C47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575C47" w:rsidRPr="00575C47" w:rsidRDefault="00575C47" w:rsidP="00B85B0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75C47" w:rsidRPr="00575C47" w:rsidRDefault="00575C47" w:rsidP="00B85B02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575C4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75C47" w:rsidRPr="00787C2F" w:rsidRDefault="00575C47" w:rsidP="00B85B02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7C2F">
        <w:rPr>
          <w:rFonts w:ascii="Times New Roman" w:hAnsi="Times New Roman" w:cs="Times New Roman"/>
          <w:b/>
          <w:sz w:val="28"/>
          <w:szCs w:val="28"/>
        </w:rPr>
        <w:t>Размер платы</w:t>
      </w:r>
    </w:p>
    <w:p w:rsidR="00787C2F" w:rsidRPr="00787C2F" w:rsidRDefault="00575C47" w:rsidP="00B85B02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7C2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787C2F">
        <w:rPr>
          <w:rFonts w:ascii="Times New Roman" w:hAnsi="Times New Roman" w:cs="Times New Roman"/>
          <w:b/>
          <w:sz w:val="28"/>
          <w:szCs w:val="28"/>
        </w:rPr>
        <w:t xml:space="preserve">за содержание жилого помещения </w:t>
      </w:r>
      <w:r w:rsidR="00787C2F" w:rsidRPr="00787C2F">
        <w:rPr>
          <w:rFonts w:ascii="Times New Roman" w:hAnsi="Times New Roman" w:cs="Times New Roman"/>
          <w:b/>
          <w:sz w:val="28"/>
          <w:szCs w:val="28"/>
        </w:rPr>
        <w:t xml:space="preserve">для нанимателей жилых помещений по договорам социального найма и договорам найма жилых помещений  государственного или муниципального жилищного фонда,  для собственников жилых помещений, которые не приняли решение о выборе </w:t>
      </w:r>
      <w:hyperlink w:anchor="P2224" w:history="1">
        <w:r w:rsidR="00787C2F" w:rsidRPr="00787C2F">
          <w:rPr>
            <w:rFonts w:ascii="Times New Roman" w:hAnsi="Times New Roman" w:cs="Times New Roman"/>
            <w:b/>
            <w:sz w:val="28"/>
            <w:szCs w:val="28"/>
          </w:rPr>
          <w:t>способа</w:t>
        </w:r>
      </w:hyperlink>
      <w:r w:rsidR="00787C2F" w:rsidRPr="00787C2F">
        <w:rPr>
          <w:rFonts w:ascii="Times New Roman" w:hAnsi="Times New Roman" w:cs="Times New Roman"/>
          <w:b/>
          <w:sz w:val="28"/>
          <w:szCs w:val="28"/>
        </w:rPr>
        <w:t xml:space="preserve"> управления многоквартирным домом, а также для собственников жилых помещений, которые на общем собрании не приняли решение об установлении размера платы за содержание жилого помещении</w:t>
      </w:r>
      <w:r w:rsidRPr="00787C2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End"/>
    </w:p>
    <w:p w:rsidR="00575C47" w:rsidRPr="00575C47" w:rsidRDefault="00575C47" w:rsidP="00B85B02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7C2F">
        <w:rPr>
          <w:rFonts w:ascii="Times New Roman" w:hAnsi="Times New Roman" w:cs="Times New Roman"/>
          <w:b/>
          <w:sz w:val="28"/>
          <w:szCs w:val="28"/>
        </w:rPr>
        <w:t xml:space="preserve">с 1 </w:t>
      </w:r>
      <w:r w:rsidR="00787C2F" w:rsidRPr="00787C2F">
        <w:rPr>
          <w:rFonts w:ascii="Times New Roman" w:hAnsi="Times New Roman" w:cs="Times New Roman"/>
          <w:b/>
          <w:sz w:val="28"/>
          <w:szCs w:val="28"/>
        </w:rPr>
        <w:t>ноября</w:t>
      </w:r>
      <w:r w:rsidRPr="00787C2F">
        <w:rPr>
          <w:rFonts w:ascii="Times New Roman" w:hAnsi="Times New Roman" w:cs="Times New Roman"/>
          <w:b/>
          <w:sz w:val="28"/>
          <w:szCs w:val="28"/>
        </w:rPr>
        <w:t xml:space="preserve"> 2015 года</w:t>
      </w:r>
    </w:p>
    <w:tbl>
      <w:tblPr>
        <w:tblW w:w="9889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629"/>
        <w:gridCol w:w="3260"/>
      </w:tblGrid>
      <w:tr w:rsidR="00575C47" w:rsidRPr="00575C47" w:rsidTr="00B85B02">
        <w:tc>
          <w:tcPr>
            <w:tcW w:w="6629" w:type="dxa"/>
            <w:tcBorders>
              <w:bottom w:val="single" w:sz="4" w:space="0" w:color="000000"/>
            </w:tcBorders>
            <w:shd w:val="clear" w:color="auto" w:fill="auto"/>
          </w:tcPr>
          <w:p w:rsidR="00575C47" w:rsidRPr="00575C47" w:rsidRDefault="00575C47" w:rsidP="00B85B02">
            <w:pPr>
              <w:tabs>
                <w:tab w:val="left" w:pos="3705"/>
              </w:tabs>
              <w:spacing w:after="0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5C4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                                               </w:t>
            </w:r>
            <w:r w:rsidRPr="00575C47">
              <w:rPr>
                <w:rFonts w:ascii="Times New Roman" w:hAnsi="Times New Roman" w:cs="Times New Roman"/>
                <w:sz w:val="28"/>
                <w:szCs w:val="28"/>
              </w:rPr>
              <w:t>Категории благоустройства жилищного фонда</w:t>
            </w:r>
          </w:p>
        </w:tc>
        <w:tc>
          <w:tcPr>
            <w:tcW w:w="3260" w:type="dxa"/>
            <w:shd w:val="clear" w:color="auto" w:fill="auto"/>
          </w:tcPr>
          <w:p w:rsidR="00575C47" w:rsidRPr="00575C47" w:rsidRDefault="00575C47" w:rsidP="00B85B02">
            <w:pPr>
              <w:tabs>
                <w:tab w:val="left" w:pos="3705"/>
              </w:tabs>
              <w:spacing w:after="0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5C47">
              <w:rPr>
                <w:rFonts w:ascii="Times New Roman" w:hAnsi="Times New Roman" w:cs="Times New Roman"/>
                <w:sz w:val="28"/>
                <w:szCs w:val="28"/>
              </w:rPr>
              <w:t xml:space="preserve">Размер платы за  1 кв.м. </w:t>
            </w:r>
            <w:r w:rsidR="00787C2F">
              <w:rPr>
                <w:rFonts w:ascii="Times New Roman" w:hAnsi="Times New Roman" w:cs="Times New Roman"/>
                <w:sz w:val="28"/>
                <w:szCs w:val="28"/>
              </w:rPr>
              <w:t xml:space="preserve"> о</w:t>
            </w:r>
            <w:r w:rsidRPr="00575C47">
              <w:rPr>
                <w:rFonts w:ascii="Times New Roman" w:hAnsi="Times New Roman" w:cs="Times New Roman"/>
                <w:sz w:val="28"/>
                <w:szCs w:val="28"/>
              </w:rPr>
              <w:t xml:space="preserve">бщей площади жилого </w:t>
            </w:r>
            <w:r w:rsidR="00787C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5C47">
              <w:rPr>
                <w:rFonts w:ascii="Times New Roman" w:hAnsi="Times New Roman" w:cs="Times New Roman"/>
                <w:sz w:val="28"/>
                <w:szCs w:val="28"/>
              </w:rPr>
              <w:t xml:space="preserve">помещения в месяц, </w:t>
            </w:r>
          </w:p>
          <w:p w:rsidR="00575C47" w:rsidRPr="00575C47" w:rsidRDefault="00575C47" w:rsidP="00B85B02">
            <w:pPr>
              <w:tabs>
                <w:tab w:val="left" w:pos="3705"/>
              </w:tabs>
              <w:spacing w:after="0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5C47">
              <w:rPr>
                <w:rFonts w:ascii="Times New Roman" w:hAnsi="Times New Roman" w:cs="Times New Roman"/>
                <w:sz w:val="28"/>
                <w:szCs w:val="28"/>
              </w:rPr>
              <w:t>руб. (с НДС)</w:t>
            </w:r>
          </w:p>
        </w:tc>
      </w:tr>
      <w:tr w:rsidR="00575C47" w:rsidRPr="00575C47" w:rsidTr="00B85B02">
        <w:tc>
          <w:tcPr>
            <w:tcW w:w="6629" w:type="dxa"/>
            <w:tcBorders>
              <w:bottom w:val="nil"/>
            </w:tcBorders>
            <w:shd w:val="clear" w:color="auto" w:fill="auto"/>
          </w:tcPr>
          <w:p w:rsidR="00575C47" w:rsidRPr="00575C47" w:rsidRDefault="00575C47" w:rsidP="00B85B02">
            <w:pPr>
              <w:spacing w:after="0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5C47">
              <w:rPr>
                <w:rFonts w:ascii="Times New Roman" w:hAnsi="Times New Roman" w:cs="Times New Roman"/>
                <w:bCs/>
                <w:sz w:val="28"/>
                <w:szCs w:val="28"/>
              </w:rPr>
              <w:t>Многоэтажные капитальные жилые  дома, имеющие  все виды благоустройства, кроме лифта и мусоропровода:</w:t>
            </w:r>
          </w:p>
        </w:tc>
        <w:tc>
          <w:tcPr>
            <w:tcW w:w="3260" w:type="dxa"/>
            <w:tcBorders>
              <w:bottom w:val="nil"/>
            </w:tcBorders>
            <w:shd w:val="clear" w:color="auto" w:fill="auto"/>
          </w:tcPr>
          <w:p w:rsidR="00575C47" w:rsidRPr="00575C47" w:rsidRDefault="00575C47" w:rsidP="00B85B02">
            <w:pPr>
              <w:spacing w:after="0"/>
              <w:ind w:firstLine="56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575C47" w:rsidRPr="00575C47" w:rsidTr="00B85B02">
        <w:tc>
          <w:tcPr>
            <w:tcW w:w="6629" w:type="dxa"/>
            <w:tcBorders>
              <w:top w:val="nil"/>
              <w:bottom w:val="nil"/>
            </w:tcBorders>
            <w:shd w:val="clear" w:color="auto" w:fill="auto"/>
          </w:tcPr>
          <w:p w:rsidR="00575C47" w:rsidRPr="00575C47" w:rsidRDefault="00575C47" w:rsidP="00B85B02">
            <w:pPr>
              <w:spacing w:after="0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5C4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   с не убираемыми лестничными клетками                  </w:t>
            </w:r>
          </w:p>
        </w:tc>
        <w:tc>
          <w:tcPr>
            <w:tcW w:w="3260" w:type="dxa"/>
            <w:tcBorders>
              <w:top w:val="nil"/>
              <w:bottom w:val="nil"/>
            </w:tcBorders>
            <w:shd w:val="clear" w:color="auto" w:fill="auto"/>
          </w:tcPr>
          <w:p w:rsidR="00575C47" w:rsidRPr="00787C2F" w:rsidRDefault="00787C2F" w:rsidP="00B85B02">
            <w:pPr>
              <w:spacing w:after="0"/>
              <w:ind w:firstLine="567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87C2F">
              <w:rPr>
                <w:rFonts w:ascii="Times New Roman" w:hAnsi="Times New Roman" w:cs="Times New Roman"/>
                <w:bCs/>
                <w:sz w:val="28"/>
                <w:szCs w:val="28"/>
              </w:rPr>
              <w:t>15,21</w:t>
            </w:r>
          </w:p>
        </w:tc>
      </w:tr>
      <w:tr w:rsidR="00575C47" w:rsidRPr="00575C47" w:rsidTr="00B85B02">
        <w:tc>
          <w:tcPr>
            <w:tcW w:w="6629" w:type="dxa"/>
            <w:tcBorders>
              <w:top w:val="nil"/>
            </w:tcBorders>
            <w:shd w:val="clear" w:color="auto" w:fill="auto"/>
          </w:tcPr>
          <w:p w:rsidR="00575C47" w:rsidRPr="00575C47" w:rsidRDefault="00575C47" w:rsidP="00B85B02">
            <w:pPr>
              <w:numPr>
                <w:ilvl w:val="0"/>
                <w:numId w:val="1"/>
              </w:numPr>
              <w:spacing w:after="0" w:line="240" w:lineRule="auto"/>
              <w:ind w:left="0"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5C47">
              <w:rPr>
                <w:rFonts w:ascii="Times New Roman" w:hAnsi="Times New Roman" w:cs="Times New Roman"/>
                <w:bCs/>
                <w:sz w:val="28"/>
                <w:szCs w:val="28"/>
              </w:rPr>
              <w:t>с убираемыми лестничными  клетками</w:t>
            </w:r>
          </w:p>
        </w:tc>
        <w:tc>
          <w:tcPr>
            <w:tcW w:w="3260" w:type="dxa"/>
            <w:tcBorders>
              <w:top w:val="nil"/>
            </w:tcBorders>
            <w:shd w:val="clear" w:color="auto" w:fill="auto"/>
          </w:tcPr>
          <w:p w:rsidR="00575C47" w:rsidRPr="00787C2F" w:rsidRDefault="00787C2F" w:rsidP="00B85B02">
            <w:pPr>
              <w:tabs>
                <w:tab w:val="left" w:pos="3705"/>
              </w:tabs>
              <w:spacing w:after="0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7C2F">
              <w:rPr>
                <w:rFonts w:ascii="Times New Roman" w:hAnsi="Times New Roman" w:cs="Times New Roman"/>
                <w:sz w:val="28"/>
                <w:szCs w:val="28"/>
              </w:rPr>
              <w:t>16,09</w:t>
            </w:r>
          </w:p>
        </w:tc>
      </w:tr>
      <w:tr w:rsidR="00575C47" w:rsidRPr="00575C47" w:rsidTr="00B85B02">
        <w:tc>
          <w:tcPr>
            <w:tcW w:w="6629" w:type="dxa"/>
            <w:tcBorders>
              <w:bottom w:val="nil"/>
            </w:tcBorders>
            <w:shd w:val="clear" w:color="auto" w:fill="auto"/>
          </w:tcPr>
          <w:p w:rsidR="00575C47" w:rsidRPr="00575C47" w:rsidRDefault="00575C47" w:rsidP="00B85B02">
            <w:pPr>
              <w:spacing w:after="0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5C47">
              <w:rPr>
                <w:rFonts w:ascii="Times New Roman" w:hAnsi="Times New Roman" w:cs="Times New Roman"/>
                <w:bCs/>
                <w:sz w:val="28"/>
                <w:szCs w:val="28"/>
              </w:rPr>
              <w:t>Жилые   дома   пониженной капитальности, не имеющие одного – двух видов благоустройства:</w:t>
            </w:r>
          </w:p>
        </w:tc>
        <w:tc>
          <w:tcPr>
            <w:tcW w:w="3260" w:type="dxa"/>
            <w:tcBorders>
              <w:bottom w:val="nil"/>
            </w:tcBorders>
            <w:shd w:val="clear" w:color="auto" w:fill="auto"/>
          </w:tcPr>
          <w:p w:rsidR="00575C47" w:rsidRPr="00787C2F" w:rsidRDefault="00575C47" w:rsidP="00B85B02">
            <w:pPr>
              <w:tabs>
                <w:tab w:val="left" w:pos="3705"/>
              </w:tabs>
              <w:spacing w:after="0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5C47" w:rsidRPr="00575C47" w:rsidTr="00B85B02">
        <w:tc>
          <w:tcPr>
            <w:tcW w:w="6629" w:type="dxa"/>
            <w:tcBorders>
              <w:top w:val="nil"/>
              <w:bottom w:val="nil"/>
            </w:tcBorders>
            <w:shd w:val="clear" w:color="auto" w:fill="auto"/>
          </w:tcPr>
          <w:p w:rsidR="00575C47" w:rsidRPr="00575C47" w:rsidRDefault="00575C47" w:rsidP="00B85B02">
            <w:pPr>
              <w:spacing w:after="0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5C4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   с не убираемыми лестничными клетками                  </w:t>
            </w:r>
          </w:p>
        </w:tc>
        <w:tc>
          <w:tcPr>
            <w:tcW w:w="3260" w:type="dxa"/>
            <w:tcBorders>
              <w:top w:val="nil"/>
              <w:bottom w:val="nil"/>
            </w:tcBorders>
            <w:shd w:val="clear" w:color="auto" w:fill="auto"/>
          </w:tcPr>
          <w:p w:rsidR="00575C47" w:rsidRPr="00787C2F" w:rsidRDefault="00787C2F" w:rsidP="00B85B02">
            <w:pPr>
              <w:spacing w:after="0"/>
              <w:ind w:firstLine="567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87C2F">
              <w:rPr>
                <w:rFonts w:ascii="Times New Roman" w:hAnsi="Times New Roman" w:cs="Times New Roman"/>
                <w:bCs/>
                <w:sz w:val="28"/>
                <w:szCs w:val="28"/>
              </w:rPr>
              <w:t>10,14</w:t>
            </w:r>
          </w:p>
        </w:tc>
      </w:tr>
      <w:tr w:rsidR="00575C47" w:rsidRPr="00575C47" w:rsidTr="00B85B02">
        <w:tc>
          <w:tcPr>
            <w:tcW w:w="6629" w:type="dxa"/>
            <w:tcBorders>
              <w:top w:val="nil"/>
              <w:bottom w:val="single" w:sz="4" w:space="0" w:color="000000"/>
            </w:tcBorders>
            <w:shd w:val="clear" w:color="auto" w:fill="auto"/>
          </w:tcPr>
          <w:p w:rsidR="00575C47" w:rsidRPr="00575C47" w:rsidRDefault="00575C47" w:rsidP="00B85B02">
            <w:pPr>
              <w:numPr>
                <w:ilvl w:val="0"/>
                <w:numId w:val="1"/>
              </w:numPr>
              <w:spacing w:after="0" w:line="240" w:lineRule="auto"/>
              <w:ind w:left="0"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5C47">
              <w:rPr>
                <w:rFonts w:ascii="Times New Roman" w:hAnsi="Times New Roman" w:cs="Times New Roman"/>
                <w:bCs/>
                <w:sz w:val="28"/>
                <w:szCs w:val="28"/>
              </w:rPr>
              <w:t>с убираемыми лестничными  клетками</w:t>
            </w:r>
          </w:p>
        </w:tc>
        <w:tc>
          <w:tcPr>
            <w:tcW w:w="3260" w:type="dxa"/>
            <w:tcBorders>
              <w:top w:val="nil"/>
              <w:bottom w:val="single" w:sz="4" w:space="0" w:color="000000"/>
            </w:tcBorders>
            <w:shd w:val="clear" w:color="auto" w:fill="auto"/>
          </w:tcPr>
          <w:p w:rsidR="00575C47" w:rsidRPr="00787C2F" w:rsidRDefault="00787C2F" w:rsidP="00B85B02">
            <w:pPr>
              <w:tabs>
                <w:tab w:val="left" w:pos="3705"/>
              </w:tabs>
              <w:spacing w:after="0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7C2F">
              <w:rPr>
                <w:rFonts w:ascii="Times New Roman" w:hAnsi="Times New Roman" w:cs="Times New Roman"/>
                <w:sz w:val="28"/>
                <w:szCs w:val="28"/>
              </w:rPr>
              <w:t>10,73</w:t>
            </w:r>
          </w:p>
        </w:tc>
      </w:tr>
      <w:tr w:rsidR="00575C47" w:rsidRPr="00575C47" w:rsidTr="00B85B02">
        <w:tc>
          <w:tcPr>
            <w:tcW w:w="6629" w:type="dxa"/>
            <w:tcBorders>
              <w:top w:val="single" w:sz="4" w:space="0" w:color="000000"/>
              <w:bottom w:val="nil"/>
            </w:tcBorders>
            <w:shd w:val="clear" w:color="auto" w:fill="auto"/>
          </w:tcPr>
          <w:p w:rsidR="00575C47" w:rsidRPr="00575C47" w:rsidRDefault="00575C47" w:rsidP="00B85B02">
            <w:pPr>
              <w:spacing w:after="0"/>
              <w:ind w:firstLine="284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75C47">
              <w:rPr>
                <w:rFonts w:ascii="Times New Roman" w:hAnsi="Times New Roman" w:cs="Times New Roman"/>
                <w:bCs/>
                <w:sz w:val="28"/>
                <w:szCs w:val="28"/>
              </w:rPr>
              <w:t>Деревянные жилые дома, имеющие  один-два вида благоустройства:</w:t>
            </w:r>
          </w:p>
        </w:tc>
        <w:tc>
          <w:tcPr>
            <w:tcW w:w="3260" w:type="dxa"/>
            <w:tcBorders>
              <w:top w:val="single" w:sz="4" w:space="0" w:color="000000"/>
              <w:bottom w:val="nil"/>
            </w:tcBorders>
            <w:shd w:val="clear" w:color="auto" w:fill="auto"/>
          </w:tcPr>
          <w:p w:rsidR="00575C47" w:rsidRPr="00787C2F" w:rsidRDefault="00575C47" w:rsidP="00B85B02">
            <w:pPr>
              <w:tabs>
                <w:tab w:val="left" w:pos="3705"/>
              </w:tabs>
              <w:spacing w:after="0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5C47" w:rsidRPr="00575C47" w:rsidTr="00B85B02">
        <w:tc>
          <w:tcPr>
            <w:tcW w:w="6629" w:type="dxa"/>
            <w:tcBorders>
              <w:top w:val="nil"/>
              <w:bottom w:val="nil"/>
            </w:tcBorders>
            <w:shd w:val="clear" w:color="auto" w:fill="auto"/>
          </w:tcPr>
          <w:p w:rsidR="00575C47" w:rsidRPr="00575C47" w:rsidRDefault="00575C47" w:rsidP="00B85B02">
            <w:pPr>
              <w:spacing w:after="0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5C4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   с не убираемыми лестничными клетками                  </w:t>
            </w:r>
          </w:p>
        </w:tc>
        <w:tc>
          <w:tcPr>
            <w:tcW w:w="3260" w:type="dxa"/>
            <w:tcBorders>
              <w:top w:val="nil"/>
              <w:bottom w:val="nil"/>
            </w:tcBorders>
            <w:shd w:val="clear" w:color="auto" w:fill="auto"/>
          </w:tcPr>
          <w:p w:rsidR="00575C47" w:rsidRPr="00787C2F" w:rsidRDefault="00787C2F" w:rsidP="00B85B02">
            <w:pPr>
              <w:tabs>
                <w:tab w:val="left" w:pos="3705"/>
              </w:tabs>
              <w:spacing w:after="0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7C2F">
              <w:rPr>
                <w:rFonts w:ascii="Times New Roman" w:hAnsi="Times New Roman" w:cs="Times New Roman"/>
                <w:sz w:val="28"/>
                <w:szCs w:val="28"/>
              </w:rPr>
              <w:t>7,24</w:t>
            </w:r>
          </w:p>
        </w:tc>
      </w:tr>
      <w:tr w:rsidR="00575C47" w:rsidRPr="00575C47" w:rsidTr="00B85B02">
        <w:tc>
          <w:tcPr>
            <w:tcW w:w="6629" w:type="dxa"/>
            <w:tcBorders>
              <w:top w:val="nil"/>
            </w:tcBorders>
            <w:shd w:val="clear" w:color="auto" w:fill="auto"/>
          </w:tcPr>
          <w:p w:rsidR="00575C47" w:rsidRPr="00575C47" w:rsidRDefault="00575C47" w:rsidP="00B85B02">
            <w:pPr>
              <w:numPr>
                <w:ilvl w:val="0"/>
                <w:numId w:val="1"/>
              </w:numPr>
              <w:spacing w:after="0" w:line="240" w:lineRule="auto"/>
              <w:ind w:left="0"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5C47">
              <w:rPr>
                <w:rFonts w:ascii="Times New Roman" w:hAnsi="Times New Roman" w:cs="Times New Roman"/>
                <w:bCs/>
                <w:sz w:val="28"/>
                <w:szCs w:val="28"/>
              </w:rPr>
              <w:t>с убираемыми лестничными  клетками</w:t>
            </w:r>
          </w:p>
        </w:tc>
        <w:tc>
          <w:tcPr>
            <w:tcW w:w="3260" w:type="dxa"/>
            <w:tcBorders>
              <w:top w:val="nil"/>
            </w:tcBorders>
            <w:shd w:val="clear" w:color="auto" w:fill="auto"/>
          </w:tcPr>
          <w:p w:rsidR="00575C47" w:rsidRPr="00787C2F" w:rsidRDefault="00787C2F" w:rsidP="00B85B02">
            <w:pPr>
              <w:tabs>
                <w:tab w:val="left" w:pos="3705"/>
              </w:tabs>
              <w:spacing w:after="0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7C2F">
              <w:rPr>
                <w:rFonts w:ascii="Times New Roman" w:hAnsi="Times New Roman" w:cs="Times New Roman"/>
                <w:sz w:val="28"/>
                <w:szCs w:val="28"/>
              </w:rPr>
              <w:t>7,76</w:t>
            </w:r>
          </w:p>
        </w:tc>
      </w:tr>
    </w:tbl>
    <w:p w:rsidR="00575C47" w:rsidRPr="00575C47" w:rsidRDefault="00575C47" w:rsidP="00B85B02">
      <w:pPr>
        <w:tabs>
          <w:tab w:val="left" w:pos="3705"/>
        </w:tabs>
        <w:spacing w:after="0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787C2F" w:rsidRDefault="00787C2F" w:rsidP="00B85B02">
      <w:pPr>
        <w:tabs>
          <w:tab w:val="left" w:pos="310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</w:t>
      </w:r>
      <w:r w:rsidR="00575C47" w:rsidRPr="00575C47">
        <w:rPr>
          <w:rFonts w:ascii="Times New Roman" w:hAnsi="Times New Roman" w:cs="Times New Roman"/>
          <w:sz w:val="28"/>
          <w:szCs w:val="28"/>
        </w:rPr>
        <w:t xml:space="preserve"> отдела экономического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75C47" w:rsidRPr="00575C47">
        <w:rPr>
          <w:rFonts w:ascii="Times New Roman" w:hAnsi="Times New Roman" w:cs="Times New Roman"/>
          <w:sz w:val="28"/>
          <w:szCs w:val="28"/>
        </w:rPr>
        <w:t>анализа,</w:t>
      </w:r>
    </w:p>
    <w:p w:rsidR="00787C2F" w:rsidRDefault="00575C47" w:rsidP="00B85B02">
      <w:pPr>
        <w:tabs>
          <w:tab w:val="left" w:pos="310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5C47">
        <w:rPr>
          <w:rFonts w:ascii="Times New Roman" w:hAnsi="Times New Roman" w:cs="Times New Roman"/>
          <w:sz w:val="28"/>
          <w:szCs w:val="28"/>
        </w:rPr>
        <w:t xml:space="preserve">прогнозирования и тарифно-ценовой </w:t>
      </w:r>
      <w:r w:rsidR="00787C2F">
        <w:rPr>
          <w:rFonts w:ascii="Times New Roman" w:hAnsi="Times New Roman" w:cs="Times New Roman"/>
          <w:sz w:val="28"/>
          <w:szCs w:val="28"/>
        </w:rPr>
        <w:t xml:space="preserve"> </w:t>
      </w:r>
      <w:r w:rsidRPr="00575C47">
        <w:rPr>
          <w:rFonts w:ascii="Times New Roman" w:hAnsi="Times New Roman" w:cs="Times New Roman"/>
          <w:sz w:val="28"/>
          <w:szCs w:val="28"/>
        </w:rPr>
        <w:t>политик</w:t>
      </w:r>
      <w:r w:rsidR="00787C2F">
        <w:rPr>
          <w:rFonts w:ascii="Times New Roman" w:hAnsi="Times New Roman" w:cs="Times New Roman"/>
          <w:sz w:val="28"/>
          <w:szCs w:val="28"/>
        </w:rPr>
        <w:t xml:space="preserve">и                                  </w:t>
      </w:r>
      <w:proofErr w:type="spellStart"/>
      <w:r w:rsidR="00787C2F">
        <w:rPr>
          <w:rFonts w:ascii="Times New Roman" w:hAnsi="Times New Roman" w:cs="Times New Roman"/>
          <w:sz w:val="28"/>
          <w:szCs w:val="28"/>
        </w:rPr>
        <w:t>Г.А.Гоменок</w:t>
      </w:r>
      <w:proofErr w:type="spellEnd"/>
      <w:r w:rsidR="00787C2F"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787C2F" w:rsidRDefault="00787C2F" w:rsidP="00B85B02">
      <w:pPr>
        <w:tabs>
          <w:tab w:val="left" w:pos="310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7C2F" w:rsidRDefault="00787C2F" w:rsidP="00B85B02">
      <w:pPr>
        <w:tabs>
          <w:tab w:val="left" w:pos="310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75C47" w:rsidRPr="00575C47" w:rsidRDefault="00575C47" w:rsidP="00B85B02">
      <w:pPr>
        <w:tabs>
          <w:tab w:val="left" w:pos="310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5C47">
        <w:rPr>
          <w:rFonts w:ascii="Times New Roman" w:hAnsi="Times New Roman" w:cs="Times New Roman"/>
          <w:sz w:val="28"/>
          <w:szCs w:val="28"/>
        </w:rPr>
        <w:t>Юрист                                                                                                   И.И. Шабловский</w:t>
      </w:r>
    </w:p>
    <w:p w:rsidR="00575C47" w:rsidRPr="00575C47" w:rsidRDefault="00575C47" w:rsidP="00B85B02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575C47">
        <w:rPr>
          <w:rFonts w:ascii="Times New Roman" w:hAnsi="Times New Roman" w:cs="Times New Roman"/>
          <w:sz w:val="28"/>
          <w:szCs w:val="28"/>
        </w:rPr>
        <w:t xml:space="preserve">   </w:t>
      </w:r>
    </w:p>
    <w:sectPr w:rsidR="00575C47" w:rsidRPr="00575C47" w:rsidSect="00B85B02">
      <w:pgSz w:w="11906" w:h="16838"/>
      <w:pgMar w:top="851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AD6A2E"/>
    <w:multiLevelType w:val="hybridMultilevel"/>
    <w:tmpl w:val="603EA4CC"/>
    <w:lvl w:ilvl="0" w:tplc="A6EC46C4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75C47"/>
    <w:rsid w:val="00076344"/>
    <w:rsid w:val="00575C47"/>
    <w:rsid w:val="00787C2F"/>
    <w:rsid w:val="0085118F"/>
    <w:rsid w:val="008B07D8"/>
    <w:rsid w:val="00902F63"/>
    <w:rsid w:val="00B85B02"/>
    <w:rsid w:val="00E0079E"/>
    <w:rsid w:val="00E874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11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079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676</Words>
  <Characters>3854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4521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Сан Саныч</cp:lastModifiedBy>
  <cp:revision>2</cp:revision>
  <cp:lastPrinted>2015-10-21T07:03:00Z</cp:lastPrinted>
  <dcterms:created xsi:type="dcterms:W3CDTF">2015-11-12T06:45:00Z</dcterms:created>
  <dcterms:modified xsi:type="dcterms:W3CDTF">2015-11-12T06:45:00Z</dcterms:modified>
</cp:coreProperties>
</file>