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02" w:rsidRDefault="001C7102" w:rsidP="001C71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Внимание организациям и предпринимателям! </w:t>
      </w:r>
    </w:p>
    <w:p w:rsidR="001C7102" w:rsidRPr="001C7102" w:rsidRDefault="001C7102" w:rsidP="001C71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C 15 марта начат прием заявок субъектов МСП с целью признания их социальными предприятиями!</w:t>
      </w:r>
    </w:p>
    <w:p w:rsidR="001C7102" w:rsidRPr="001C7102" w:rsidRDefault="001C7102" w:rsidP="001C710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84678"/>
          <w:kern w:val="36"/>
          <w:sz w:val="28"/>
          <w:szCs w:val="28"/>
          <w:lang w:eastAsia="ru-RU"/>
        </w:rPr>
      </w:pP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Cрок</w:t>
      </w:r>
      <w:proofErr w:type="spellEnd"/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подачи заявления и документов в целях признания заявителя социальным предприятием по данным за предыдущий календарный год (для внесения сведений о таких социальных предприятиях в Единый реестр субъектов МСП 10 июля текущего года) -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 1 мая 2021 года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ВАЖНО!!</w:t>
      </w:r>
    </w:p>
    <w:p w:rsidR="001C7102" w:rsidRPr="001C7102" w:rsidRDefault="001C7102" w:rsidP="001C710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 социального предприятия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подтверждается и </w:t>
      </w:r>
      <w:r w:rsidR="00C30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присваивается после</w:t>
      </w:r>
      <w:r w:rsidR="00C3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подачи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пакета документов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ежегодно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один раз в год!</w:t>
      </w:r>
    </w:p>
    <w:p w:rsidR="001C7102" w:rsidRPr="001C7102" w:rsidRDefault="001C7102" w:rsidP="001C710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Заявитель может обращаться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признанию социальным предприятием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текущем году, если зарегистрирован в ЕГРЮЛ (ЕГРИП) не позднее конца предыдущего года!!</w:t>
      </w:r>
    </w:p>
    <w:p w:rsidR="001C7102" w:rsidRPr="001C7102" w:rsidRDefault="001C7102" w:rsidP="001C710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признания социальным предприятием анализируется деятельность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 итогам прошлого года!!</w:t>
      </w:r>
    </w:p>
    <w:p w:rsidR="001C7102" w:rsidRPr="001C7102" w:rsidRDefault="001C7102" w:rsidP="001C710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Заявитель, получивший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предшествующем году нулевой доход (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ведущий в прошлом году предпринимательскую деятельность),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соответствует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критериям отнесения к социальному предприятию!</w:t>
      </w:r>
    </w:p>
    <w:p w:rsidR="001C7102" w:rsidRPr="001C7102" w:rsidRDefault="001C7102" w:rsidP="001C710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Hlk65594597"/>
      <w:bookmarkEnd w:id="0"/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 Заявитель, получивший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предшествующем году убыток 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предпринимательской деятельности,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теряет права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возможность отнесения к социальному предприятию!</w:t>
      </w:r>
    </w:p>
    <w:p w:rsidR="001C7102" w:rsidRPr="001C7102" w:rsidRDefault="001C7102" w:rsidP="001C7102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дату подачи документов информация о заявителе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должна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быть включена в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Единый реестр субъектов малого и среднего предпринимательства.  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Это обязательное условие для признания социальным предприятием!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_Hlk65594554"/>
      <w:bookmarkEnd w:id="1"/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заблаговременно проверить наличие записи в реестре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сайте ФНС РФ </w:t>
      </w:r>
      <w:hyperlink r:id="rId5" w:history="1">
        <w:r w:rsidRPr="001C7102">
          <w:rPr>
            <w:rFonts w:ascii="Times New Roman" w:eastAsia="Times New Roman" w:hAnsi="Times New Roman" w:cs="Times New Roman"/>
            <w:b/>
            <w:bCs/>
            <w:color w:val="4686BE"/>
            <w:sz w:val="28"/>
            <w:szCs w:val="28"/>
            <w:u w:val="single"/>
            <w:lang w:eastAsia="ru-RU"/>
          </w:rPr>
          <w:t>https://ofd.nalog.ru/</w:t>
        </w:r>
      </w:hyperlink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позднее, чем за месяц до подачи заявления.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записи необходимо обратиться в налоговый орган через форму, размещенную на сайте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hyperlink r:id="rId6" w:history="1">
        <w:r w:rsidRPr="001C7102">
          <w:rPr>
            <w:rFonts w:ascii="Times New Roman" w:eastAsia="Times New Roman" w:hAnsi="Times New Roman" w:cs="Times New Roman"/>
            <w:b/>
            <w:bCs/>
            <w:color w:val="4686BE"/>
            <w:sz w:val="28"/>
            <w:szCs w:val="28"/>
            <w:u w:val="single"/>
            <w:lang w:eastAsia="ru-RU"/>
          </w:rPr>
          <w:t>https://rmsp.nalog.ru/appeal-create.html</w:t>
        </w:r>
      </w:hyperlink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Заявление рассматривается налоговым органом в течение 15 рабочих дней с момента отправки.</w:t>
      </w:r>
    </w:p>
    <w:p w:rsidR="001C7102" w:rsidRPr="001C7102" w:rsidRDefault="001C7102" w:rsidP="001C7102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вопросов по признанию соответствия деятельности субъекта МСП социальному предпринимательству настоятельно рекомендуем заблаговременно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проверить коды ОКВЭД2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привести их в соответствие с осуществляемой деятельностью!</w:t>
      </w:r>
    </w:p>
    <w:p w:rsidR="001C7102" w:rsidRPr="001C7102" w:rsidRDefault="001C7102" w:rsidP="001C7102">
      <w:pPr>
        <w:pStyle w:val="a5"/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наличии обоснованных сомнений в достоверности 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представленных Заявителем сведений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при наличии жалоб граждан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вправе осуществлять проверку представленных сведений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Минэкономразвития России разработало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 от 29.11.2019 № 773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которым утвержден</w:t>
      </w:r>
      <w:r w:rsidRPr="001C71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признания субъекта малого или среднего предпринимательства социальным предприятием, 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подробные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Инструкции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работы с документами по получению статуса 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социального предприятия с целью получения дальнейшей господдержки (например, грантов на развитие бизнеса).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Уполномоченного органа (</w:t>
      </w:r>
      <w:r w:rsidR="00C307D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bookmarkStart w:id="2" w:name="_GoBack"/>
      <w:bookmarkEnd w:id="2"/>
      <w:r w:rsidRPr="001C710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экономического развития Брянской области) </w:t>
      </w:r>
      <w:r w:rsidRPr="001C7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заявки</w:t>
      </w:r>
      <w:r w:rsidRPr="001C710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пакетом документов </w:t>
      </w:r>
      <w:r w:rsidRPr="001C7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принимает</w:t>
      </w:r>
      <w:r w:rsidRPr="001C71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C7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 инноваций социальной сферы</w:t>
      </w:r>
      <w:r w:rsidRPr="001C710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 бумажном виде или скан-копии по E-</w:t>
      </w:r>
      <w:proofErr w:type="spellStart"/>
      <w:r w:rsidRPr="001C7102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1C71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C7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hyperlink r:id="rId7" w:history="1">
        <w:r w:rsidRPr="001C710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zissbryansk@yandex.ru</w:t>
        </w:r>
      </w:hyperlink>
      <w:r w:rsidRPr="001C710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последующим предоставлением оригиналов.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</w:t>
      </w:r>
      <w:proofErr w:type="gramStart"/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подают 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proofErr w:type="gramEnd"/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категории заявителей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 соответствию условиям, предусмотренным пунктами 1, 2, 3, 4 части 1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статьи 24.1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Федерального закона от 24.07.2007 № 209-ФЗ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развитии малого и среднего предпринимательства в Российской Федерации» (далее – Федеральный закон)).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заявителей №1: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 МСП, обеспечивающие занятость граждан, отнесенных к категориям социально уязвимых, соответствующие условию, предусмотренному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пунктом 1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 1 статьи 24.1 Федерального закона.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заявителей №2: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 МСП, осуществляющее реализацию товаров (работ, услуг), произведенных гражданами, относящимися к категориям социально уязвимых, соответствующие условию, предусмотренному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пунктом 2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 1 статьи 24.1 Федерального закона.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заявителей №3: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 МСП, осуществляющие производство товаров (работ, услуг) для граждан, отнесенных к категориям социально уязвимых, соответствующие условию, предусмотренному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пунктом 3 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1 статьи 24.1 Федерального закона.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заявителей №4: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 МСП, осуществляющее деятельность, направленную на достижение общественно полезных целей и способствующую решению социальных проблем общества, соответствующие условию, предусмотренному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пунктом 4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 1 статьи 24.1 Федерального закона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Для каждой из перечисленных выше категорий заявителей разработаны </w:t>
      </w:r>
      <w:r w:rsidRPr="001C71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отдельные брошюры-инструкции</w:t>
      </w:r>
      <w:r w:rsidRPr="001C71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по заполнению необходимых документов, а также образцы </w:t>
      </w:r>
      <w:r w:rsidRPr="001C71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форм для заполнения</w:t>
      </w:r>
      <w:r w:rsidRPr="001C71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!!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Все необходимые документы можно скачать по ссылке: </w:t>
      </w:r>
      <w:hyperlink r:id="rId8" w:history="1">
        <w:r w:rsidRPr="001C7102">
          <w:rPr>
            <w:rFonts w:ascii="Times New Roman" w:eastAsia="Times New Roman" w:hAnsi="Times New Roman" w:cs="Times New Roman"/>
            <w:b/>
            <w:bCs/>
            <w:color w:val="4686BE"/>
            <w:sz w:val="28"/>
            <w:szCs w:val="28"/>
            <w:u w:val="single"/>
            <w:lang w:eastAsia="ru-RU"/>
          </w:rPr>
          <w:t>https://disk.yandex.ru/d/npCpsKKD8cxHXg?w=1</w:t>
        </w:r>
      </w:hyperlink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 указанной выше ссылке находится файл «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документов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 основании которого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по чек-листу проверить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комплектность документов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заявителя каждой категории.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Контакты для справок: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_Hlk66694274"/>
      <w:bookmarkEnd w:id="3"/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инноваций социальной сферы (ЦИСС):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т. (4832) 58-92-83, E-</w:t>
      </w:r>
      <w:proofErr w:type="spellStart"/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9" w:history="1">
        <w:r w:rsidRPr="001C7102">
          <w:rPr>
            <w:rFonts w:ascii="Times New Roman" w:eastAsia="Times New Roman" w:hAnsi="Times New Roman" w:cs="Times New Roman"/>
            <w:b/>
            <w:bCs/>
            <w:color w:val="4686BE"/>
            <w:sz w:val="28"/>
            <w:szCs w:val="28"/>
            <w:u w:val="single"/>
            <w:lang w:eastAsia="ru-RU"/>
          </w:rPr>
          <w:t>zissbryansk@yandex.ru</w:t>
        </w:r>
      </w:hyperlink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Смольская Елена Михайловна, </w:t>
      </w:r>
      <w:proofErr w:type="spellStart"/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Чебрикова</w:t>
      </w:r>
      <w:proofErr w:type="spellEnd"/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Владимировна.</w:t>
      </w:r>
    </w:p>
    <w:p w:rsidR="001C7102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7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 экономического развития Брянской области: отдел по поддержке и развитию предпринимательской деятельности:</w:t>
      </w: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0EF8" w:rsidRPr="001C7102" w:rsidRDefault="001C7102" w:rsidP="001C71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(4832) 64-47-31, 74-35-38, E-</w:t>
      </w:r>
      <w:proofErr w:type="spellStart"/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10" w:history="1">
        <w:r w:rsidRPr="001C7102">
          <w:rPr>
            <w:rFonts w:ascii="Times New Roman" w:eastAsia="Times New Roman" w:hAnsi="Times New Roman" w:cs="Times New Roman"/>
            <w:b/>
            <w:bCs/>
            <w:color w:val="4686BE"/>
            <w:sz w:val="28"/>
            <w:szCs w:val="28"/>
            <w:u w:val="single"/>
            <w:lang w:eastAsia="ru-RU"/>
          </w:rPr>
          <w:t>predpr2007@yandex.ru</w:t>
        </w:r>
      </w:hyperlink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Зимакова</w:t>
      </w:r>
      <w:proofErr w:type="spellEnd"/>
      <w:r w:rsidRPr="001C7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Владимировна, Тарасова Ольга Евгеньевна.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9D0EF8" w:rsidRPr="001C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FBB"/>
    <w:multiLevelType w:val="multilevel"/>
    <w:tmpl w:val="E068B3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C7EC7"/>
    <w:multiLevelType w:val="multilevel"/>
    <w:tmpl w:val="EFB206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2F6DC6"/>
    <w:multiLevelType w:val="multilevel"/>
    <w:tmpl w:val="2AA69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06415"/>
    <w:multiLevelType w:val="multilevel"/>
    <w:tmpl w:val="7172A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51B51"/>
    <w:multiLevelType w:val="hybridMultilevel"/>
    <w:tmpl w:val="1764D6E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8061830"/>
    <w:multiLevelType w:val="multilevel"/>
    <w:tmpl w:val="21AC2C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582BDC"/>
    <w:multiLevelType w:val="multilevel"/>
    <w:tmpl w:val="8110B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85687E"/>
    <w:multiLevelType w:val="multilevel"/>
    <w:tmpl w:val="F59E43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D167CB"/>
    <w:multiLevelType w:val="multilevel"/>
    <w:tmpl w:val="2370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02"/>
    <w:rsid w:val="001C7102"/>
    <w:rsid w:val="009D0EF8"/>
    <w:rsid w:val="00C3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4CE1"/>
  <w15:chartTrackingRefBased/>
  <w15:docId w15:val="{D4DDFB64-4C79-452B-BA9A-8BCF61E4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1C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C7102"/>
    <w:rPr>
      <w:b/>
      <w:bCs/>
    </w:rPr>
  </w:style>
  <w:style w:type="paragraph" w:styleId="a4">
    <w:name w:val="Normal (Web)"/>
    <w:basedOn w:val="a"/>
    <w:uiPriority w:val="99"/>
    <w:semiHidden/>
    <w:unhideWhenUsed/>
    <w:rsid w:val="001C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7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npCpsKKD8cxHXg?w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ssbryansk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/appeal-creat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fd.nalog.ru/" TargetMode="External"/><Relationship Id="rId10" Type="http://schemas.openxmlformats.org/officeDocument/2006/relationships/hyperlink" Target="mailto:predpr2007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issbrya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2021-03-17T05:50:00Z</dcterms:created>
  <dcterms:modified xsi:type="dcterms:W3CDTF">2021-03-18T07:17:00Z</dcterms:modified>
</cp:coreProperties>
</file>