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43" w:rsidRPr="00066B73" w:rsidRDefault="00195243" w:rsidP="00066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B73">
        <w:rPr>
          <w:rFonts w:ascii="Times New Roman" w:hAnsi="Times New Roman" w:cs="Times New Roman"/>
          <w:b/>
          <w:sz w:val="28"/>
          <w:szCs w:val="28"/>
        </w:rPr>
        <w:t>МЕРЫ ПОДДЕРЖКИ МАЛОГО И СРЕДНЕГО ПРЕДПРИНИМАТЕЛЬСТВА</w:t>
      </w:r>
    </w:p>
    <w:p w:rsidR="00B3615D" w:rsidRDefault="00B3615D" w:rsidP="00544B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669">
        <w:rPr>
          <w:rFonts w:ascii="Times New Roman" w:hAnsi="Times New Roman" w:cs="Times New Roman"/>
          <w:sz w:val="28"/>
          <w:szCs w:val="28"/>
        </w:rPr>
        <w:t xml:space="preserve">Перечень отраслей российской экономики, в наибольшей степени пострадавших в результате распространения новой </w:t>
      </w:r>
      <w:proofErr w:type="spellStart"/>
      <w:r w:rsidRPr="002E166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E1669">
        <w:rPr>
          <w:rFonts w:ascii="Times New Roman" w:hAnsi="Times New Roman" w:cs="Times New Roman"/>
          <w:sz w:val="28"/>
          <w:szCs w:val="28"/>
        </w:rPr>
        <w:t xml:space="preserve"> инфекции утвержден Постановлением Правительства Российской Федерации от 3 апреля 2020 года №434</w:t>
      </w:r>
      <w:r w:rsidR="00544B84">
        <w:rPr>
          <w:rFonts w:ascii="Times New Roman" w:hAnsi="Times New Roman" w:cs="Times New Roman"/>
          <w:sz w:val="28"/>
          <w:szCs w:val="28"/>
        </w:rPr>
        <w:t>.</w:t>
      </w:r>
    </w:p>
    <w:p w:rsidR="00B3615D" w:rsidRPr="002E1669" w:rsidRDefault="00B3615D" w:rsidP="00544B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669">
        <w:rPr>
          <w:rFonts w:ascii="Times New Roman" w:hAnsi="Times New Roman" w:cs="Times New Roman"/>
          <w:sz w:val="28"/>
          <w:szCs w:val="28"/>
        </w:rPr>
        <w:t>Организации и индивидуальные предприниматели, занятые в этих сферах по основному виду деятельности согласно ОКВЭД (</w:t>
      </w:r>
      <w:hyperlink r:id="rId5" w:history="1">
        <w:r w:rsidRPr="002E1669">
          <w:rPr>
            <w:rStyle w:val="a3"/>
            <w:rFonts w:ascii="Times New Roman" w:hAnsi="Times New Roman" w:cs="Times New Roman"/>
            <w:sz w:val="28"/>
            <w:szCs w:val="28"/>
          </w:rPr>
          <w:t>https://service.nalog.ru/covid/index.html</w:t>
        </w:r>
      </w:hyperlink>
      <w:r w:rsidRPr="002E1669">
        <w:rPr>
          <w:rFonts w:ascii="Times New Roman" w:hAnsi="Times New Roman" w:cs="Times New Roman"/>
          <w:sz w:val="28"/>
          <w:szCs w:val="28"/>
        </w:rPr>
        <w:t xml:space="preserve">), получат первоочередную адресную поддержку. </w:t>
      </w:r>
    </w:p>
    <w:p w:rsidR="002E1669" w:rsidRDefault="002E1669" w:rsidP="00544B84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E16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Для получения информации об актуальных мерах поддержки от Правительства Российской Федерации рекомендуем посетить</w:t>
      </w:r>
      <w:r w:rsidR="00544B84" w:rsidRPr="00544B8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E16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следующие сайты:</w:t>
      </w:r>
    </w:p>
    <w:p w:rsidR="00544B84" w:rsidRPr="002E1669" w:rsidRDefault="00544B84" w:rsidP="00544B84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C63A4" w:rsidRPr="002E1669" w:rsidRDefault="006C63A4" w:rsidP="0054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669">
        <w:rPr>
          <w:rFonts w:ascii="Times New Roman" w:hAnsi="Times New Roman" w:cs="Times New Roman"/>
          <w:sz w:val="28"/>
          <w:szCs w:val="28"/>
        </w:rPr>
        <w:t xml:space="preserve">Цифровая платформа МСП </w:t>
      </w:r>
      <w:hyperlink r:id="rId6" w:history="1">
        <w:r w:rsidRPr="002E1669">
          <w:rPr>
            <w:rStyle w:val="a3"/>
            <w:rFonts w:ascii="Times New Roman" w:hAnsi="Times New Roman" w:cs="Times New Roman"/>
            <w:sz w:val="28"/>
            <w:szCs w:val="28"/>
          </w:rPr>
          <w:t>https://msp.economy.gov.ru/</w:t>
        </w:r>
      </w:hyperlink>
      <w:r w:rsidRPr="002E1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3A4" w:rsidRDefault="006C63A4" w:rsidP="0054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669">
        <w:rPr>
          <w:rFonts w:ascii="Times New Roman" w:hAnsi="Times New Roman" w:cs="Times New Roman"/>
          <w:sz w:val="28"/>
          <w:szCs w:val="28"/>
        </w:rPr>
        <w:t xml:space="preserve">ФНС России </w:t>
      </w:r>
      <w:hyperlink r:id="rId7" w:history="1">
        <w:r w:rsidRPr="002E1669">
          <w:rPr>
            <w:rStyle w:val="a3"/>
            <w:rFonts w:ascii="Times New Roman" w:hAnsi="Times New Roman" w:cs="Times New Roman"/>
            <w:sz w:val="28"/>
            <w:szCs w:val="28"/>
          </w:rPr>
          <w:t>https://www.nalog.ru/rn50/business-support-2020/</w:t>
        </w:r>
      </w:hyperlink>
      <w:r w:rsidRPr="002E1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ECB" w:rsidRPr="002E1669" w:rsidRDefault="00D341D7" w:rsidP="0054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anchor="section-how" w:history="1">
        <w:r w:rsidR="00E92ECB" w:rsidRPr="007E01CF">
          <w:rPr>
            <w:rStyle w:val="a3"/>
            <w:rFonts w:ascii="Times New Roman" w:hAnsi="Times New Roman" w:cs="Times New Roman"/>
            <w:sz w:val="28"/>
            <w:szCs w:val="28"/>
          </w:rPr>
          <w:t>https://www.nalog.ru/rn46/business-support-2020/subsidy/#section-how</w:t>
        </w:r>
      </w:hyperlink>
      <w:r w:rsidR="00E92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3A4" w:rsidRPr="002E1669" w:rsidRDefault="006C63A4" w:rsidP="0054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669">
        <w:rPr>
          <w:rFonts w:ascii="Times New Roman" w:hAnsi="Times New Roman" w:cs="Times New Roman"/>
          <w:sz w:val="28"/>
          <w:szCs w:val="28"/>
        </w:rPr>
        <w:t xml:space="preserve">Консультант </w:t>
      </w:r>
      <w:hyperlink r:id="rId9" w:history="1">
        <w:r w:rsidRPr="002E1669">
          <w:rPr>
            <w:rStyle w:val="a3"/>
            <w:rFonts w:ascii="Times New Roman" w:hAnsi="Times New Roman" w:cs="Times New Roman"/>
            <w:sz w:val="28"/>
            <w:szCs w:val="28"/>
          </w:rPr>
          <w:t>http://www.consultant.ru/document/cons_doc_LAW_348054/</w:t>
        </w:r>
      </w:hyperlink>
      <w:r w:rsidRPr="002E1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3A4" w:rsidRPr="002E1669" w:rsidRDefault="006C63A4" w:rsidP="0054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1669">
        <w:rPr>
          <w:rFonts w:ascii="Times New Roman" w:hAnsi="Times New Roman" w:cs="Times New Roman"/>
          <w:sz w:val="28"/>
          <w:szCs w:val="28"/>
        </w:rPr>
        <w:t>Мойбизнес</w:t>
      </w:r>
      <w:r w:rsidR="00B3615D" w:rsidRPr="002E1669">
        <w:rPr>
          <w:rFonts w:ascii="Times New Roman" w:hAnsi="Times New Roman" w:cs="Times New Roman"/>
          <w:sz w:val="28"/>
          <w:szCs w:val="28"/>
        </w:rPr>
        <w:t>.рф</w:t>
      </w:r>
      <w:proofErr w:type="spellEnd"/>
      <w:r w:rsidRPr="002E166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2E1669">
          <w:rPr>
            <w:rStyle w:val="a3"/>
            <w:rFonts w:ascii="Times New Roman" w:hAnsi="Times New Roman" w:cs="Times New Roman"/>
            <w:sz w:val="28"/>
            <w:szCs w:val="28"/>
          </w:rPr>
          <w:t>https://xn--90aifddrld7a.xn--p1ai/</w:t>
        </w:r>
        <w:proofErr w:type="spellStart"/>
        <w:r w:rsidRPr="002E1669">
          <w:rPr>
            <w:rStyle w:val="a3"/>
            <w:rFonts w:ascii="Times New Roman" w:hAnsi="Times New Roman" w:cs="Times New Roman"/>
            <w:sz w:val="28"/>
            <w:szCs w:val="28"/>
          </w:rPr>
          <w:t>anticrisis</w:t>
        </w:r>
        <w:proofErr w:type="spellEnd"/>
      </w:hyperlink>
      <w:r w:rsidRPr="002E1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15D" w:rsidRPr="002E1669" w:rsidRDefault="00B3615D" w:rsidP="0054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669">
        <w:rPr>
          <w:rFonts w:ascii="Times New Roman" w:hAnsi="Times New Roman" w:cs="Times New Roman"/>
          <w:sz w:val="28"/>
          <w:szCs w:val="28"/>
        </w:rPr>
        <w:t xml:space="preserve">Корпорация МСП </w:t>
      </w:r>
      <w:hyperlink r:id="rId11" w:history="1">
        <w:r w:rsidRPr="002E1669">
          <w:rPr>
            <w:rStyle w:val="a3"/>
            <w:rFonts w:ascii="Times New Roman" w:hAnsi="Times New Roman" w:cs="Times New Roman"/>
            <w:sz w:val="28"/>
            <w:szCs w:val="28"/>
          </w:rPr>
          <w:t>https://corpmsp.ru/dopolnitelnye-mery-podderzhki-subektov-msp-v-usloviyakh-pandemii-koronavirusa/antikrizisnye-mery-podderzhki-subektov-msp/</w:t>
        </w:r>
      </w:hyperlink>
      <w:r w:rsidRPr="002E1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15D" w:rsidRPr="002E1669" w:rsidRDefault="00B3615D" w:rsidP="0054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1669">
        <w:rPr>
          <w:rFonts w:ascii="Times New Roman" w:hAnsi="Times New Roman" w:cs="Times New Roman"/>
          <w:sz w:val="28"/>
          <w:szCs w:val="28"/>
        </w:rPr>
        <w:t>Росимущество</w:t>
      </w:r>
      <w:proofErr w:type="spellEnd"/>
      <w:r w:rsidRPr="002E166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2E1669">
          <w:rPr>
            <w:rStyle w:val="a3"/>
            <w:rFonts w:ascii="Times New Roman" w:hAnsi="Times New Roman" w:cs="Times New Roman"/>
            <w:sz w:val="28"/>
            <w:szCs w:val="28"/>
          </w:rPr>
          <w:t>https://www.rosim.ru/activities/rent/support</w:t>
        </w:r>
      </w:hyperlink>
    </w:p>
    <w:p w:rsidR="006C63A4" w:rsidRPr="002E1669" w:rsidRDefault="006C63A4" w:rsidP="0054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669">
        <w:rPr>
          <w:rFonts w:ascii="Times New Roman" w:hAnsi="Times New Roman" w:cs="Times New Roman"/>
          <w:sz w:val="28"/>
          <w:szCs w:val="28"/>
        </w:rPr>
        <w:t xml:space="preserve">Горячие линии субъектов РФ </w:t>
      </w:r>
      <w:hyperlink r:id="rId13" w:history="1">
        <w:r w:rsidRPr="002E1669">
          <w:rPr>
            <w:rStyle w:val="a3"/>
            <w:rFonts w:ascii="Times New Roman" w:hAnsi="Times New Roman" w:cs="Times New Roman"/>
            <w:sz w:val="28"/>
            <w:szCs w:val="28"/>
          </w:rPr>
          <w:t>https://xn--90aifddrld7a.xn--p1ai/novosti/news/v-regionakh-zapustili-goryachie-linii-dlya-podderzhki-biznesa-vovremya-pandemii</w:t>
        </w:r>
      </w:hyperlink>
    </w:p>
    <w:p w:rsidR="00B3615D" w:rsidRPr="00B3615D" w:rsidRDefault="00544B84" w:rsidP="00544B8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Стопкоронавирус.рф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hyperlink r:id="rId14" w:history="1">
        <w:r w:rsidR="00B3615D" w:rsidRPr="002E1669">
          <w:rPr>
            <w:rStyle w:val="a3"/>
            <w:rFonts w:ascii="yandex-sans" w:eastAsia="Times New Roman" w:hAnsi="yandex-sans" w:cs="Times New Roman"/>
            <w:sz w:val="28"/>
            <w:szCs w:val="28"/>
            <w:lang w:eastAsia="ru-RU"/>
          </w:rPr>
          <w:t>https://стопкоронавирус.рф/what-to-do/business</w:t>
        </w:r>
      </w:hyperlink>
      <w:r w:rsidR="00B3615D" w:rsidRPr="002E16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B3615D" w:rsidRPr="00B3615D" w:rsidRDefault="00544B84" w:rsidP="00544B8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Роспотребнадзор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hyperlink r:id="rId15" w:history="1">
        <w:r w:rsidR="00B3615D" w:rsidRPr="002E1669">
          <w:rPr>
            <w:rStyle w:val="a3"/>
            <w:rFonts w:ascii="yandex-sans" w:eastAsia="Times New Roman" w:hAnsi="yandex-sans" w:cs="Times New Roman"/>
            <w:sz w:val="28"/>
            <w:szCs w:val="28"/>
            <w:lang w:eastAsia="ru-RU"/>
          </w:rPr>
          <w:t>www.rospotrebnadzor.ru</w:t>
        </w:r>
      </w:hyperlink>
      <w:r w:rsidR="00B3615D" w:rsidRPr="002E16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B3615D" w:rsidRPr="00B3615D" w:rsidRDefault="00544B84" w:rsidP="00544B8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Центральный банк  России </w:t>
      </w:r>
      <w:hyperlink r:id="rId16" w:history="1">
        <w:r w:rsidR="00B3615D" w:rsidRPr="002E1669">
          <w:rPr>
            <w:rStyle w:val="a3"/>
            <w:rFonts w:ascii="yandex-sans" w:eastAsia="Times New Roman" w:hAnsi="yandex-sans" w:cs="Times New Roman"/>
            <w:sz w:val="28"/>
            <w:szCs w:val="28"/>
            <w:lang w:eastAsia="ru-RU"/>
          </w:rPr>
          <w:t>www.cbr.ru</w:t>
        </w:r>
      </w:hyperlink>
      <w:r w:rsidR="00B3615D" w:rsidRPr="002E16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B3615D" w:rsidRDefault="00544B84" w:rsidP="00544B8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оргово-промышленная палата </w:t>
      </w:r>
      <w:hyperlink r:id="rId17" w:history="1">
        <w:r w:rsidR="00B3615D" w:rsidRPr="002E1669">
          <w:rPr>
            <w:rStyle w:val="a3"/>
            <w:rFonts w:ascii="yandex-sans" w:eastAsia="Times New Roman" w:hAnsi="yandex-sans" w:cs="Times New Roman"/>
            <w:sz w:val="28"/>
            <w:szCs w:val="28"/>
            <w:lang w:eastAsia="ru-RU"/>
          </w:rPr>
          <w:t>www.tpprf.ru</w:t>
        </w:r>
      </w:hyperlink>
      <w:r w:rsidR="00B3615D" w:rsidRPr="002E16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D5345F" w:rsidRDefault="00544B84" w:rsidP="00544B8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Государственная Дума </w:t>
      </w:r>
      <w:hyperlink r:id="rId18" w:history="1">
        <w:r w:rsidR="00D5345F" w:rsidRPr="007E01CF">
          <w:rPr>
            <w:rStyle w:val="a3"/>
            <w:rFonts w:ascii="yandex-sans" w:eastAsia="Times New Roman" w:hAnsi="yandex-sans" w:cs="Times New Roman"/>
            <w:sz w:val="28"/>
            <w:szCs w:val="28"/>
            <w:lang w:eastAsia="ru-RU"/>
          </w:rPr>
          <w:t>http://duma.gov.ru/news/48446/</w:t>
        </w:r>
      </w:hyperlink>
    </w:p>
    <w:p w:rsidR="00D5345F" w:rsidRPr="00B3615D" w:rsidRDefault="00D5345F" w:rsidP="00544B8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E1669" w:rsidRPr="002E1669" w:rsidRDefault="002E1669" w:rsidP="00544B84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E16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Вышеуказанный список не является исчерпывающим и может быть дополнен иными ресурсами, с учетом индивидуальных</w:t>
      </w:r>
      <w:r w:rsidRPr="00544B8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E16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особенностей бизнеса заявителя.</w:t>
      </w:r>
    </w:p>
    <w:p w:rsidR="002E1669" w:rsidRPr="002E1669" w:rsidRDefault="002E1669" w:rsidP="00544B84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E16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Обращаем внимание, что информация по теме может обновляться несколько раз в сутки, поэтому рекомендуется</w:t>
      </w:r>
      <w:r w:rsidRPr="00544B8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E16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самостоятельно осуществлять мониторинг информации (в частности, на вышеуказанных ресурсах), чтобы быть в курсе самых</w:t>
      </w:r>
      <w:r w:rsidRPr="00544B8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E166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последних обновлений.</w:t>
      </w:r>
    </w:p>
    <w:p w:rsidR="00544B84" w:rsidRDefault="00544B84" w:rsidP="002E16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44B84" w:rsidRDefault="00544B84" w:rsidP="002E16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44B84" w:rsidRDefault="00544B84" w:rsidP="002E16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44B84" w:rsidRDefault="00544B84" w:rsidP="002E16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44B84" w:rsidRDefault="00544B84" w:rsidP="002E16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44B84" w:rsidRDefault="00544B84" w:rsidP="002E16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sectPr w:rsidR="0054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6A43"/>
    <w:multiLevelType w:val="multilevel"/>
    <w:tmpl w:val="AE1E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43"/>
    <w:rsid w:val="00066B73"/>
    <w:rsid w:val="00195243"/>
    <w:rsid w:val="002E1669"/>
    <w:rsid w:val="00544B84"/>
    <w:rsid w:val="006C63A4"/>
    <w:rsid w:val="008931D9"/>
    <w:rsid w:val="00B3615D"/>
    <w:rsid w:val="00D341D7"/>
    <w:rsid w:val="00D5345F"/>
    <w:rsid w:val="00E27CE1"/>
    <w:rsid w:val="00E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77D9F-4F55-4FB4-9F3A-9E75C647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3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24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534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6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46/business-support-2020/subsidy/" TargetMode="External"/><Relationship Id="rId13" Type="http://schemas.openxmlformats.org/officeDocument/2006/relationships/hyperlink" Target="https://xn--90aifddrld7a.xn--p1ai/novosti/news/v-regionakh-zapustili-goryachie-linii-dlya-podderzhki-biznesa-vovremya-pandemii" TargetMode="External"/><Relationship Id="rId18" Type="http://schemas.openxmlformats.org/officeDocument/2006/relationships/hyperlink" Target="http://duma.gov.ru/news/484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ru/rn50/business-support-2020/" TargetMode="External"/><Relationship Id="rId12" Type="http://schemas.openxmlformats.org/officeDocument/2006/relationships/hyperlink" Target="https://www.rosim.ru/activities/rent/support" TargetMode="External"/><Relationship Id="rId17" Type="http://schemas.openxmlformats.org/officeDocument/2006/relationships/hyperlink" Target="http://www.tpprf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b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sp.economy.gov.ru/" TargetMode="External"/><Relationship Id="rId11" Type="http://schemas.openxmlformats.org/officeDocument/2006/relationships/hyperlink" Target="https://corpmsp.ru/dopolnitelnye-mery-podderzhki-subektov-msp-v-usloviyakh-pandemii-koronavirusa/antikrizisnye-mery-podderzhki-subektov-msp/" TargetMode="External"/><Relationship Id="rId5" Type="http://schemas.openxmlformats.org/officeDocument/2006/relationships/hyperlink" Target="https://service.nalog.ru/covid/index.html" TargetMode="External"/><Relationship Id="rId15" Type="http://schemas.openxmlformats.org/officeDocument/2006/relationships/hyperlink" Target="http://www.rospotrebnadzor.ru" TargetMode="External"/><Relationship Id="rId10" Type="http://schemas.openxmlformats.org/officeDocument/2006/relationships/hyperlink" Target="https://xn--90aifddrld7a.xn--p1ai/anticrisi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8054/" TargetMode="External"/><Relationship Id="rId14" Type="http://schemas.openxmlformats.org/officeDocument/2006/relationships/hyperlink" Target="https://&#1089;&#1090;&#1086;&#1087;&#1082;&#1086;&#1088;&#1086;&#1085;&#1072;&#1074;&#1080;&#1088;&#1091;&#1089;.&#1088;&#1092;/what-to-do/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cp:lastPrinted>2020-05-14T08:07:00Z</cp:lastPrinted>
  <dcterms:created xsi:type="dcterms:W3CDTF">2020-05-19T05:57:00Z</dcterms:created>
  <dcterms:modified xsi:type="dcterms:W3CDTF">2020-05-19T05:57:00Z</dcterms:modified>
</cp:coreProperties>
</file>