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7B" w:rsidRDefault="001D097B" w:rsidP="001D09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D097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Для включения в реестр МСП необходимо до 1 августа представить сведения о среднесписочной численности и другую отчетность</w:t>
      </w:r>
    </w:p>
    <w:p w:rsidR="001D097B" w:rsidRPr="001D097B" w:rsidRDefault="001D097B" w:rsidP="001D09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D097B" w:rsidRDefault="001D097B" w:rsidP="001D097B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сайте ФНС России функционирует сервис </w:t>
      </w:r>
      <w:hyperlink r:id="rId5" w:tgtFrame="_blank" w:history="1">
        <w:r w:rsidRPr="001D097B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«Единый реестр субъектов малого и среднего предпринимательства»</w:t>
        </w:r>
      </w:hyperlink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tgtFrame="_blank" w:history="1">
        <w:r w:rsidRPr="001D097B">
          <w:rPr>
            <w:rFonts w:ascii="Times New Roman" w:eastAsia="Times New Roman" w:hAnsi="Times New Roman" w:cs="Times New Roman"/>
            <w:color w:val="4686BE"/>
            <w:sz w:val="28"/>
            <w:szCs w:val="28"/>
            <w:u w:val="single"/>
            <w:lang w:eastAsia="ru-RU"/>
          </w:rPr>
          <w:t>https://rmsp.nalog.ru/</w:t>
        </w:r>
      </w:hyperlink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содержит актуальные данные о юридических лицах и индивидуальных предпринимателях, относящихся к субъектам МСП. </w:t>
      </w:r>
    </w:p>
    <w:p w:rsidR="001D097B" w:rsidRPr="001D097B" w:rsidRDefault="001D097B" w:rsidP="00770F1D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Внесение сведений о юридических лицах и об индивидуальных предпринимателях, отвечающих условиям отнесения к субъектам малого и среднего предпринимательства, в единый реестр субъектов малого и среднего предпринимательства и исключение таких сведений из указанного реестра осуществляется Федеральной налоговой службой на основании:</w:t>
      </w:r>
    </w:p>
    <w:p w:rsidR="001D097B" w:rsidRPr="001D097B" w:rsidRDefault="001D097B" w:rsidP="001D0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сведений, содержащихся в ЕГРЮЛ, ЕГРИП;</w:t>
      </w:r>
    </w:p>
    <w:p w:rsidR="001D097B" w:rsidRPr="001D097B" w:rsidRDefault="001D097B" w:rsidP="001D0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сведений о среднесписочной численности </w:t>
      </w:r>
      <w:proofErr w:type="gramStart"/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работников  и</w:t>
      </w:r>
      <w:proofErr w:type="gramEnd"/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сведений о доходе, полученном от осуществления предпринимательской деятельности за предшествующий календарный год, сведений, содержащихся в документах, связанных с применением специальных налоговых режимов в предшествующем календарном году.       </w:t>
      </w:r>
    </w:p>
    <w:p w:rsidR="001D097B" w:rsidRPr="001D097B" w:rsidRDefault="001D097B" w:rsidP="00770F1D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году Единый реестр субъектов МСП будет формироваться 10 августа 2020 года.</w:t>
      </w:r>
    </w:p>
    <w:p w:rsidR="001D097B" w:rsidRPr="001D097B" w:rsidRDefault="001D097B" w:rsidP="00770F1D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09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Непредставление</w:t>
      </w:r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юридическими лицами, индивидуальными предпринимателями в соответствии с законодательством Российской Федерации о налогах и сборах </w:t>
      </w:r>
      <w:r w:rsidRPr="001D09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сведений о среднесписочной численности работников за предшествующий  календарный год и (или) налоговой отчетности, позволяющей определить величину дохода, полученного от осуществления предпринимательской деятельности</w:t>
      </w:r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 2019 год </w:t>
      </w:r>
      <w:r w:rsidRPr="001D09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является основанием для исключения</w:t>
      </w:r>
      <w:r w:rsidRPr="001D0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10 августа 2020 года содержащихся в Едином реестре субъектов МСП сведений о таких юридических лицах и об индивидуальных предпринимателях.</w:t>
      </w:r>
    </w:p>
    <w:p w:rsidR="00126183" w:rsidRPr="001D097B" w:rsidRDefault="00126183">
      <w:pPr>
        <w:rPr>
          <w:rFonts w:ascii="Times New Roman" w:hAnsi="Times New Roman" w:cs="Times New Roman"/>
          <w:sz w:val="28"/>
          <w:szCs w:val="28"/>
        </w:rPr>
      </w:pPr>
    </w:p>
    <w:sectPr w:rsidR="00126183" w:rsidRPr="001D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B02F1"/>
    <w:multiLevelType w:val="multilevel"/>
    <w:tmpl w:val="E6FE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B"/>
    <w:rsid w:val="00126183"/>
    <w:rsid w:val="001D097B"/>
    <w:rsid w:val="007244E5"/>
    <w:rsid w:val="0077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C840"/>
  <w15:chartTrackingRefBased/>
  <w15:docId w15:val="{03A18771-9F1E-4F1A-BC9C-05AFA2AC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097B"/>
    <w:rPr>
      <w:color w:val="0000FF"/>
      <w:u w:val="single"/>
    </w:rPr>
  </w:style>
  <w:style w:type="character" w:styleId="a5">
    <w:name w:val="Strong"/>
    <w:basedOn w:val="a0"/>
    <w:uiPriority w:val="22"/>
    <w:qFormat/>
    <w:rsid w:val="001D0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" TargetMode="External"/><Relationship Id="rId5" Type="http://schemas.openxmlformats.org/officeDocument/2006/relationships/hyperlink" Target="https://rmsp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2020-06-29T06:16:00Z</dcterms:created>
  <dcterms:modified xsi:type="dcterms:W3CDTF">2020-06-29T08:26:00Z</dcterms:modified>
</cp:coreProperties>
</file>